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b/>
          <w:bCs/>
          <w:color w:val="000000"/>
          <w:sz w:val="27"/>
          <w:szCs w:val="23"/>
        </w:rPr>
        <w:br/>
      </w: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Тема:</w:t>
      </w:r>
      <w:r w:rsidRPr="007B582B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«</w:t>
      </w:r>
      <w:r w:rsidR="007B582B"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Ч</w:t>
      </w: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еловек</w:t>
      </w:r>
      <w:r w:rsidR="007B582B"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 xml:space="preserve"> и труд </w:t>
      </w: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».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Цель</w:t>
      </w:r>
      <w:r w:rsidRPr="007B582B">
        <w:rPr>
          <w:rFonts w:ascii="playfair_displayregular" w:hAnsi="playfair_displayregular"/>
          <w:color w:val="000000"/>
          <w:sz w:val="27"/>
          <w:szCs w:val="23"/>
        </w:rPr>
        <w:t xml:space="preserve">: Создание условий для осознания </w:t>
      </w:r>
      <w:proofErr w:type="gramStart"/>
      <w:r w:rsidRPr="007B582B">
        <w:rPr>
          <w:rFonts w:ascii="playfair_displayregular" w:hAnsi="playfair_displayregular"/>
          <w:color w:val="000000"/>
          <w:sz w:val="27"/>
          <w:szCs w:val="23"/>
        </w:rPr>
        <w:t>обучающимися</w:t>
      </w:r>
      <w:proofErr w:type="gramEnd"/>
      <w:r w:rsidRPr="007B582B">
        <w:rPr>
          <w:rFonts w:ascii="playfair_displayregular" w:hAnsi="playfair_displayregular"/>
          <w:color w:val="000000"/>
          <w:sz w:val="27"/>
          <w:szCs w:val="23"/>
        </w:rPr>
        <w:t xml:space="preserve"> ценности труда, его созидательной роли в жизни человека..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Ход классного часа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 xml:space="preserve">1. </w:t>
      </w:r>
      <w:proofErr w:type="spellStart"/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Целеполагание</w:t>
      </w:r>
      <w:proofErr w:type="spellEnd"/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 Тема нашего классного часа: «</w:t>
      </w:r>
      <w:r w:rsidR="000D24E7">
        <w:rPr>
          <w:rFonts w:ascii="playfair_displayregular" w:hAnsi="playfair_displayregular"/>
          <w:color w:val="000000"/>
          <w:sz w:val="27"/>
          <w:szCs w:val="23"/>
        </w:rPr>
        <w:t xml:space="preserve"> Человек и труд </w:t>
      </w:r>
      <w:r w:rsidRPr="007B582B">
        <w:rPr>
          <w:rFonts w:ascii="playfair_displayregular" w:hAnsi="playfair_displayregular"/>
          <w:color w:val="000000"/>
          <w:sz w:val="27"/>
          <w:szCs w:val="23"/>
        </w:rPr>
        <w:t>».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 xml:space="preserve">- Сегодня мы с вами поговорим о труде, о его </w:t>
      </w:r>
      <w:r w:rsidRPr="006665A6">
        <w:rPr>
          <w:rFonts w:ascii="playfair_displayregular" w:hAnsi="playfair_displayregular"/>
          <w:color w:val="000000"/>
          <w:sz w:val="27"/>
          <w:szCs w:val="23"/>
          <w:highlight w:val="yellow"/>
        </w:rPr>
        <w:t>назначении</w:t>
      </w:r>
      <w:r w:rsidRPr="007B582B">
        <w:rPr>
          <w:rFonts w:ascii="playfair_displayregular" w:hAnsi="playfair_displayregular"/>
          <w:color w:val="000000"/>
          <w:sz w:val="27"/>
          <w:szCs w:val="23"/>
        </w:rPr>
        <w:t xml:space="preserve"> в жизни человека, о качествах человека труда, и, конечно о ценностях труда земного.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2. Проблемная ситуация.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 А начать разговор я хочу с чтения притчи К.Д. Ушинского «Два плуга». Послушайте её очень внимательно.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Из одного и того же куска железа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Случилось через несколько времени, что оба земляка опять встретились. Плуг, бывший у земледельца, блестел, как серебро, и был еще лучше, чем в то время, как он только вышел из мастерской; плуг же, пролежавший без всякого дела в лавке, потемнел и покрылся ржавчиной.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-Скажи, пожалуйста, отчего ты так блестишь?- спросил заржавевший плуг у своего старого знакомца.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-От труда, мой милый,- отвечал тот. - А если ты заржавел и сделался хуже, чем был, то потому, что все это время ты пролежал на боку, ничего не делая.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3. Беседа по притче.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-Каким вы увидели плуг, который попал к земледельцу?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-Почему плуг, блестел, как серебро?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(Потому что он трудился, а труд украшает)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-Что случилось с плугом, который пролежал без дела?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(Потемнел и покрылся ржавчиной.)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 Кого подразумевает К.Д. Ушинский, говоря о плугах?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(Труженика и ленивого человека)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 Какой вывод можно сделать, прослушав притчу?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 Чему хотел научить вас автор?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(Нужно трудиться)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 Не зря говорят: «Пока железо в работе, его и ржа (ржавчина) не берёт».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 Значит, для чего нужно трудиться?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(Чтобы стать краше.)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t>4. Актуальность темы классного часа.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- Назовите хором тему нашего классного часа.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7B582B">
        <w:rPr>
          <w:rFonts w:ascii="playfair_displayregular" w:hAnsi="playfair_displayregular"/>
          <w:color w:val="000000"/>
          <w:sz w:val="27"/>
          <w:szCs w:val="23"/>
        </w:rPr>
        <w:t>( Они много трудились.)</w:t>
      </w:r>
    </w:p>
    <w:p w:rsidR="007B582B" w:rsidRDefault="007B582B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</w:p>
    <w:p w:rsidR="007B582B" w:rsidRDefault="007B582B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</w:p>
    <w:p w:rsidR="007B582B" w:rsidRDefault="007B582B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</w:p>
    <w:p w:rsidR="007B582B" w:rsidRDefault="007B582B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</w:p>
    <w:p w:rsidR="007B582B" w:rsidRPr="007B582B" w:rsidRDefault="007B582B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5"/>
          <w:szCs w:val="23"/>
        </w:rPr>
      </w:pPr>
      <w:r w:rsidRPr="007B582B">
        <w:rPr>
          <w:rStyle w:val="a4"/>
          <w:rFonts w:ascii="playfair_displayregular" w:hAnsi="playfair_displayregular"/>
          <w:color w:val="000000"/>
          <w:sz w:val="27"/>
          <w:szCs w:val="23"/>
        </w:rPr>
        <w:lastRenderedPageBreak/>
        <w:t>5</w:t>
      </w:r>
      <w:r w:rsidRPr="007B582B">
        <w:rPr>
          <w:rStyle w:val="a4"/>
          <w:rFonts w:ascii="playfair_displayregular" w:hAnsi="playfair_displayregular"/>
          <w:color w:val="000000"/>
          <w:sz w:val="35"/>
          <w:szCs w:val="23"/>
        </w:rPr>
        <w:t>. Беседа о труде в семье.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5"/>
          <w:szCs w:val="23"/>
        </w:rPr>
      </w:pPr>
      <w:r w:rsidRPr="007B582B">
        <w:rPr>
          <w:rFonts w:ascii="playfair_displayregular" w:hAnsi="playfair_displayregular"/>
          <w:color w:val="000000"/>
          <w:sz w:val="35"/>
          <w:szCs w:val="23"/>
        </w:rPr>
        <w:t>- А что такое труд?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5"/>
          <w:szCs w:val="23"/>
        </w:rPr>
      </w:pPr>
      <w:r w:rsidRPr="007B582B">
        <w:rPr>
          <w:rFonts w:ascii="playfair_displayregular" w:hAnsi="playfair_displayregular"/>
          <w:color w:val="000000"/>
          <w:sz w:val="35"/>
          <w:szCs w:val="23"/>
        </w:rPr>
        <w:t>(Работа на благо.)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5"/>
          <w:szCs w:val="23"/>
        </w:rPr>
      </w:pPr>
      <w:r w:rsidRPr="007B582B">
        <w:rPr>
          <w:rFonts w:ascii="playfair_displayregular" w:hAnsi="playfair_displayregular"/>
          <w:color w:val="000000"/>
          <w:sz w:val="35"/>
          <w:szCs w:val="23"/>
        </w:rPr>
        <w:t>- У каждого человека врождённая потребность в действии, в активности. И эта активность должна приносить пользу.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5"/>
          <w:szCs w:val="23"/>
        </w:rPr>
      </w:pPr>
      <w:r w:rsidRPr="007B582B">
        <w:rPr>
          <w:rFonts w:ascii="playfair_displayregular" w:hAnsi="playfair_displayregular"/>
          <w:color w:val="000000"/>
          <w:sz w:val="35"/>
          <w:szCs w:val="23"/>
        </w:rPr>
        <w:t>- В Толковом словаре С.И. Ожегова такое объяснение: «Труд – целесообразная деятельность человека, направленная на создание материальных и духовных ценностей». (На доске)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А когда нужно начинать трудиться?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А как вас в вашей семье приучали к труду?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Дети, я знаю, что ваш основной труд – это учёба.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 xml:space="preserve">- А есть ли у вас </w:t>
      </w:r>
      <w:proofErr w:type="gramStart"/>
      <w:r w:rsidRPr="007B582B">
        <w:rPr>
          <w:rFonts w:ascii="playfair_displayregular" w:hAnsi="playfair_displayregular"/>
          <w:color w:val="000000"/>
          <w:sz w:val="31"/>
          <w:szCs w:val="23"/>
        </w:rPr>
        <w:t>дома</w:t>
      </w:r>
      <w:proofErr w:type="gramEnd"/>
      <w:r w:rsidRPr="007B582B">
        <w:rPr>
          <w:rFonts w:ascii="playfair_displayregular" w:hAnsi="playfair_displayregular"/>
          <w:color w:val="000000"/>
          <w:sz w:val="31"/>
          <w:szCs w:val="23"/>
        </w:rPr>
        <w:t xml:space="preserve"> какие – то обязанности?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Помогаете ли вы своим родителям, бабушкам, дедушкам?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Дети, а как трудятся в дружной семье?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Как легче построить дом: одному или сообща?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(Один в поле не воин)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В коллективном труде человек мужает как физически, так и нравственно. От труда зависит его благополучие.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Style w:val="a4"/>
          <w:rFonts w:ascii="playfair_displayregular" w:hAnsi="playfair_displayregular"/>
          <w:color w:val="000000"/>
          <w:sz w:val="31"/>
          <w:szCs w:val="23"/>
        </w:rPr>
        <w:t>6. «Кто не работает, тот и не ест».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Счастливы те люди, которые многое умеют делать своими руками, и как несчастны и беспомощны те, которые ничему не научились.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Труду следует учиться всю жизнь.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Наши предки – люди, жившие до нас, - умели трудиться по совести, в ладу с окружающей природой и друг с другом.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Вы, наверное, слышали выражение «Кто не работает, тот не ест».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Что оно значит?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( Значит, трудиться должны все.)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Многие из нас и не подозревали, что знаменитые слова, «Если кто не работает, тот и не ешь», принадлежат ученику Иисуса Христа апостолу Павлу.</w:t>
      </w:r>
    </w:p>
    <w:p w:rsidR="00F57675" w:rsidRPr="007B582B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- Например, на Руси был всем известный царь Пётр</w:t>
      </w:r>
      <w:proofErr w:type="gramStart"/>
      <w:r w:rsidRPr="007B582B">
        <w:rPr>
          <w:rFonts w:ascii="playfair_displayregular" w:hAnsi="playfair_displayregular"/>
          <w:color w:val="000000"/>
          <w:sz w:val="31"/>
          <w:szCs w:val="23"/>
        </w:rPr>
        <w:t xml:space="preserve"> П</w:t>
      </w:r>
      <w:proofErr w:type="gramEnd"/>
      <w:r w:rsidRPr="007B582B">
        <w:rPr>
          <w:rFonts w:ascii="playfair_displayregular" w:hAnsi="playfair_displayregular"/>
          <w:color w:val="000000"/>
          <w:sz w:val="31"/>
          <w:szCs w:val="23"/>
        </w:rPr>
        <w:t>ервый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  <w:r w:rsidRPr="007B582B">
        <w:rPr>
          <w:rFonts w:ascii="playfair_displayregular" w:hAnsi="playfair_displayregular"/>
          <w:color w:val="000000"/>
          <w:sz w:val="31"/>
          <w:szCs w:val="23"/>
        </w:rPr>
        <w:t>Он трудился вместе с работниками. Сначала сам осваивал разные ремёсла, а потом обучал им других. А больше всего он любил токарное дело и занимался им по нескольку часов в день.</w:t>
      </w:r>
    </w:p>
    <w:p w:rsidR="007B582B" w:rsidRDefault="007B582B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</w:p>
    <w:p w:rsidR="007B582B" w:rsidRDefault="007B582B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31"/>
          <w:szCs w:val="23"/>
        </w:rPr>
      </w:pPr>
    </w:p>
    <w:p w:rsidR="007B582B" w:rsidRPr="00065FEF" w:rsidRDefault="007B582B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5"/>
          <w:szCs w:val="23"/>
        </w:rPr>
      </w:pPr>
    </w:p>
    <w:p w:rsidR="00F57675" w:rsidRDefault="00430CF6" w:rsidP="00F57675">
      <w:pPr>
        <w:pStyle w:val="a3"/>
        <w:spacing w:before="0" w:beforeAutospacing="0" w:after="0" w:afterAutospacing="0" w:line="300" w:lineRule="atLeast"/>
        <w:ind w:firstLine="480"/>
        <w:rPr>
          <w:rStyle w:val="a4"/>
          <w:rFonts w:ascii="playfair_displayregular" w:hAnsi="playfair_displayregular"/>
          <w:color w:val="000000"/>
          <w:sz w:val="23"/>
          <w:szCs w:val="23"/>
        </w:rPr>
      </w:pPr>
      <w:r w:rsidRPr="00065FEF">
        <w:rPr>
          <w:rStyle w:val="a4"/>
          <w:rFonts w:ascii="playfair_displayregular" w:hAnsi="playfair_displayregular"/>
          <w:color w:val="000000"/>
          <w:sz w:val="17"/>
          <w:szCs w:val="23"/>
        </w:rPr>
        <w:t>4</w:t>
      </w:r>
      <w:r w:rsidR="00F57675" w:rsidRPr="00065FEF">
        <w:rPr>
          <w:rStyle w:val="a4"/>
          <w:rFonts w:ascii="playfair_displayregular" w:hAnsi="playfair_displayregular"/>
          <w:color w:val="000000"/>
          <w:sz w:val="17"/>
          <w:szCs w:val="23"/>
        </w:rPr>
        <w:t xml:space="preserve">. </w:t>
      </w:r>
      <w:r w:rsidR="00F57675" w:rsidRPr="00065FEF">
        <w:rPr>
          <w:rStyle w:val="a4"/>
          <w:rFonts w:ascii="playfair_displayregular" w:hAnsi="playfair_displayregular"/>
          <w:color w:val="000000"/>
          <w:sz w:val="23"/>
          <w:szCs w:val="23"/>
        </w:rPr>
        <w:t xml:space="preserve">О профессиях </w:t>
      </w:r>
      <w:proofErr w:type="spellStart"/>
      <w:r w:rsidR="00F57675" w:rsidRPr="00065FEF">
        <w:rPr>
          <w:rStyle w:val="a4"/>
          <w:rFonts w:ascii="playfair_displayregular" w:hAnsi="playfair_displayregular"/>
          <w:color w:val="000000"/>
          <w:sz w:val="23"/>
          <w:szCs w:val="23"/>
        </w:rPr>
        <w:t>родителей</w:t>
      </w:r>
      <w:proofErr w:type="gramStart"/>
      <w:r w:rsidR="00F57675" w:rsidRPr="00065FEF">
        <w:rPr>
          <w:rStyle w:val="a4"/>
          <w:rFonts w:ascii="playfair_displayregular" w:hAnsi="playfair_displayregular"/>
          <w:color w:val="000000"/>
          <w:sz w:val="23"/>
          <w:szCs w:val="23"/>
        </w:rPr>
        <w:t>.</w:t>
      </w:r>
      <w:r w:rsidR="008C125F">
        <w:rPr>
          <w:rStyle w:val="a4"/>
          <w:rFonts w:ascii="playfair_displayregular" w:hAnsi="playfair_displayregular"/>
          <w:color w:val="000000"/>
          <w:sz w:val="23"/>
          <w:szCs w:val="23"/>
        </w:rPr>
        <w:t>Л</w:t>
      </w:r>
      <w:proofErr w:type="gramEnd"/>
      <w:r w:rsidR="008C125F">
        <w:rPr>
          <w:rStyle w:val="a4"/>
          <w:rFonts w:ascii="playfair_displayregular" w:hAnsi="playfair_displayregular"/>
          <w:color w:val="000000"/>
          <w:sz w:val="23"/>
          <w:szCs w:val="23"/>
        </w:rPr>
        <w:t>ежебока</w:t>
      </w:r>
      <w:proofErr w:type="spellEnd"/>
      <w:r w:rsidR="008C125F">
        <w:rPr>
          <w:rStyle w:val="a4"/>
          <w:rFonts w:ascii="playfair_displayregular" w:hAnsi="playfair_displayregular"/>
          <w:color w:val="000000"/>
          <w:sz w:val="23"/>
          <w:szCs w:val="23"/>
        </w:rPr>
        <w:t xml:space="preserve"> </w:t>
      </w:r>
    </w:p>
    <w:p w:rsidR="006C0D58" w:rsidRDefault="006C0D58" w:rsidP="006C0D58">
      <w:pPr>
        <w:pStyle w:val="a3"/>
        <w:spacing w:before="0" w:beforeAutospacing="0" w:after="0" w:afterAutospacing="0" w:line="300" w:lineRule="atLeast"/>
        <w:ind w:firstLine="480"/>
        <w:rPr>
          <w:rStyle w:val="a4"/>
          <w:rFonts w:ascii="playfair_displayregular" w:hAnsi="playfair_displayregular"/>
          <w:color w:val="000000"/>
          <w:sz w:val="23"/>
          <w:szCs w:val="23"/>
        </w:rPr>
      </w:pPr>
      <w:r>
        <w:object w:dxaOrig="9355" w:dyaOrig="14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5" o:title=""/>
          </v:shape>
          <o:OLEObject Type="Embed" ProgID="Word.Document.12" ShapeID="_x0000_i1025" DrawAspect="Content" ObjectID="_1580499671" r:id="rId6"/>
        </w:object>
      </w:r>
    </w:p>
    <w:p w:rsidR="006C0D58" w:rsidRPr="00065FEF" w:rsidRDefault="006C0D58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>- А что нужно для того, чтобы хорошо трудится?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 xml:space="preserve">(Научиться </w:t>
      </w:r>
      <w:proofErr w:type="gramStart"/>
      <w:r w:rsidRPr="00385CC4">
        <w:rPr>
          <w:rFonts w:ascii="playfair_displayregular" w:hAnsi="playfair_displayregular"/>
          <w:color w:val="000000"/>
          <w:sz w:val="27"/>
          <w:szCs w:val="23"/>
        </w:rPr>
        <w:t>хорошо</w:t>
      </w:r>
      <w:proofErr w:type="gramEnd"/>
      <w:r w:rsidRPr="00385CC4">
        <w:rPr>
          <w:rFonts w:ascii="playfair_displayregular" w:hAnsi="playfair_displayregular"/>
          <w:color w:val="000000"/>
          <w:sz w:val="27"/>
          <w:szCs w:val="23"/>
        </w:rPr>
        <w:t xml:space="preserve"> выполнять свою работу.)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>- А что для этого нужно?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>(Получить профессию)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>- А что такое профессия?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>(Определённый вид деятельности.)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>- «Основной род занятий, трудовой деятельности», - сказано в Толковом словаре С.И. Ожегова. (На доске)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>- Дети, а что вы знаете о профессиях своих родителей?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>(Несколько ответов.)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8. О будущих профессиях.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-</w:t>
      </w:r>
      <w:r w:rsidRPr="00385CC4">
        <w:rPr>
          <w:rStyle w:val="apple-converted-space"/>
          <w:rFonts w:ascii="playfair_displayregular" w:hAnsi="playfair_displayregular"/>
          <w:b/>
          <w:bCs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t>Незаметно пролетят годы, и вы будете выбирать профессию.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left="300"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Учитель: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>- Кем хотите стать вы, дети?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Поскорее нам ответьте!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 xml:space="preserve">1 </w:t>
      </w:r>
      <w:proofErr w:type="spellStart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уч</w:t>
      </w:r>
      <w:proofErr w:type="spellEnd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— Я хочу шофёром быть.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Грузы разные возить.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</w:r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 xml:space="preserve">2 </w:t>
      </w:r>
      <w:proofErr w:type="spellStart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уч</w:t>
      </w:r>
      <w:proofErr w:type="spellEnd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— Я мечтаю о балете.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Лучше нет его на свете.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</w:r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 xml:space="preserve">3 </w:t>
      </w:r>
      <w:proofErr w:type="spellStart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уч</w:t>
      </w:r>
      <w:proofErr w:type="spellEnd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— Я хочу врачом стать классным.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Буду всех лечить лекарством.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 xml:space="preserve">Очень </w:t>
      </w:r>
      <w:proofErr w:type="gramStart"/>
      <w:r w:rsidRPr="00385CC4">
        <w:rPr>
          <w:rFonts w:ascii="playfair_displayregular" w:hAnsi="playfair_displayregular"/>
          <w:color w:val="000000"/>
          <w:sz w:val="27"/>
          <w:szCs w:val="23"/>
        </w:rPr>
        <w:t>вкусным</w:t>
      </w:r>
      <w:proofErr w:type="gramEnd"/>
      <w:r w:rsidRPr="00385CC4">
        <w:rPr>
          <w:rFonts w:ascii="playfair_displayregular" w:hAnsi="playfair_displayregular"/>
          <w:color w:val="000000"/>
          <w:sz w:val="27"/>
          <w:szCs w:val="23"/>
        </w:rPr>
        <w:t>, как конфета.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 xml:space="preserve">Съел его - болезней </w:t>
      </w:r>
      <w:proofErr w:type="gramStart"/>
      <w:r w:rsidRPr="00385CC4">
        <w:rPr>
          <w:rFonts w:ascii="playfair_displayregular" w:hAnsi="playfair_displayregular"/>
          <w:color w:val="000000"/>
          <w:sz w:val="27"/>
          <w:szCs w:val="23"/>
        </w:rPr>
        <w:t>нету</w:t>
      </w:r>
      <w:proofErr w:type="gramEnd"/>
      <w:r w:rsidRPr="00385CC4">
        <w:rPr>
          <w:rFonts w:ascii="playfair_displayregular" w:hAnsi="playfair_displayregular"/>
          <w:color w:val="000000"/>
          <w:sz w:val="27"/>
          <w:szCs w:val="23"/>
        </w:rPr>
        <w:t>!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</w:r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 xml:space="preserve">4 </w:t>
      </w:r>
      <w:proofErr w:type="spellStart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уч</w:t>
      </w:r>
      <w:proofErr w:type="spellEnd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— В красках я души не чаю.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Стать художником мечтаю.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Закажите мне портрет.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Справлюсь я, сомнений нет!</w:t>
      </w:r>
    </w:p>
    <w:p w:rsidR="00F57675" w:rsidRPr="00385CC4" w:rsidRDefault="00F57675" w:rsidP="00F57675">
      <w:pPr>
        <w:pStyle w:val="a3"/>
        <w:spacing w:before="0" w:beforeAutospacing="0" w:after="0" w:afterAutospacing="0" w:line="300" w:lineRule="atLeast"/>
        <w:ind w:left="300" w:firstLine="480"/>
        <w:rPr>
          <w:rFonts w:ascii="playfair_displayregular" w:hAnsi="playfair_displayregular"/>
          <w:color w:val="000000"/>
          <w:sz w:val="27"/>
          <w:szCs w:val="23"/>
        </w:rPr>
      </w:pPr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 xml:space="preserve">5 </w:t>
      </w:r>
      <w:proofErr w:type="spellStart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уч</w:t>
      </w:r>
      <w:proofErr w:type="spellEnd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left="300" w:firstLine="480"/>
        <w:rPr>
          <w:rFonts w:ascii="playfair_displayregular" w:hAnsi="playfair_displayregular"/>
          <w:color w:val="000000"/>
          <w:sz w:val="23"/>
          <w:szCs w:val="23"/>
        </w:rPr>
      </w:pPr>
      <w:r w:rsidRPr="00385CC4">
        <w:rPr>
          <w:rFonts w:ascii="playfair_displayregular" w:hAnsi="playfair_displayregular"/>
          <w:color w:val="000000"/>
          <w:sz w:val="27"/>
          <w:szCs w:val="23"/>
        </w:rPr>
        <w:t>— Вы со мной, друзья, не спорьте,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Я хочу стать первым в спорте.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Шайбу мне забить - пустяк,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Я играю за "Спартак"!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</w:r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 xml:space="preserve">6 </w:t>
      </w:r>
      <w:proofErr w:type="spellStart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уч</w:t>
      </w:r>
      <w:proofErr w:type="spellEnd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— Я хочу стать пианисткой.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Замечательной артисткой.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Музыка со мною с детства,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Я люблю её всем сердцем.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</w:r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 xml:space="preserve">7 </w:t>
      </w:r>
      <w:proofErr w:type="spellStart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уч</w:t>
      </w:r>
      <w:proofErr w:type="spellEnd"/>
      <w:r w:rsidRPr="00385CC4">
        <w:rPr>
          <w:rStyle w:val="a4"/>
          <w:rFonts w:ascii="playfair_displayregular" w:hAnsi="playfair_displayregular"/>
          <w:color w:val="000000"/>
          <w:sz w:val="27"/>
          <w:szCs w:val="23"/>
        </w:rPr>
        <w:t>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— Я мечтаю стать скорей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Воспитателем детей.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</w:r>
      <w:r w:rsidRPr="00385CC4">
        <w:rPr>
          <w:rFonts w:ascii="playfair_displayregular" w:hAnsi="playfair_displayregular"/>
          <w:color w:val="000000"/>
          <w:sz w:val="27"/>
          <w:szCs w:val="23"/>
        </w:rPr>
        <w:lastRenderedPageBreak/>
        <w:t>С ними петь, гулять, играть.</w:t>
      </w:r>
      <w:r w:rsidRPr="00385CC4">
        <w:rPr>
          <w:rStyle w:val="apple-converted-space"/>
          <w:rFonts w:ascii="playfair_displayregular" w:hAnsi="playfair_displayregular"/>
          <w:color w:val="000000"/>
          <w:sz w:val="27"/>
          <w:szCs w:val="23"/>
        </w:rPr>
        <w:t> 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  <w:t>Дни рожденья отмечать.</w:t>
      </w:r>
      <w:r w:rsidRPr="00385CC4">
        <w:rPr>
          <w:rFonts w:ascii="playfair_displayregular" w:hAnsi="playfair_displayregular"/>
          <w:color w:val="000000"/>
          <w:sz w:val="33"/>
          <w:szCs w:val="23"/>
        </w:rPr>
        <w:br/>
      </w:r>
      <w:r w:rsidRPr="00385CC4">
        <w:rPr>
          <w:rStyle w:val="a4"/>
          <w:rFonts w:ascii="playfair_displayregular" w:hAnsi="playfair_displayregular"/>
          <w:color w:val="000000"/>
          <w:sz w:val="25"/>
          <w:szCs w:val="23"/>
        </w:rPr>
        <w:t xml:space="preserve">8 </w:t>
      </w:r>
      <w:proofErr w:type="spellStart"/>
      <w:r w:rsidRPr="00385CC4">
        <w:rPr>
          <w:rStyle w:val="a4"/>
          <w:rFonts w:ascii="playfair_displayregular" w:hAnsi="playfair_displayregular"/>
          <w:color w:val="000000"/>
          <w:sz w:val="25"/>
          <w:szCs w:val="23"/>
        </w:rPr>
        <w:t>уч</w:t>
      </w:r>
      <w:proofErr w:type="spellEnd"/>
      <w:r w:rsidRPr="00385CC4">
        <w:rPr>
          <w:rStyle w:val="a4"/>
          <w:rFonts w:ascii="playfair_displayregular" w:hAnsi="playfair_displayregular"/>
          <w:color w:val="000000"/>
          <w:sz w:val="25"/>
          <w:szCs w:val="23"/>
        </w:rPr>
        <w:t>.</w:t>
      </w:r>
      <w:r w:rsidRPr="00385CC4">
        <w:rPr>
          <w:rFonts w:ascii="playfair_displayregular" w:hAnsi="playfair_displayregular"/>
          <w:color w:val="000000"/>
          <w:sz w:val="33"/>
          <w:szCs w:val="23"/>
        </w:rPr>
        <w:br/>
      </w:r>
      <w:r w:rsidRPr="00385CC4">
        <w:rPr>
          <w:rFonts w:ascii="playfair_displayregular" w:hAnsi="playfair_displayregular"/>
          <w:color w:val="000000"/>
          <w:sz w:val="27"/>
          <w:szCs w:val="23"/>
        </w:rPr>
        <w:t>Все профессии прекрасны.</w:t>
      </w:r>
      <w:r w:rsidRPr="00385CC4">
        <w:rPr>
          <w:rFonts w:ascii="playfair_displayregular" w:hAnsi="playfair_displayregular"/>
          <w:color w:val="000000"/>
          <w:sz w:val="27"/>
          <w:szCs w:val="23"/>
        </w:rPr>
        <w:br/>
      </w:r>
      <w:r>
        <w:rPr>
          <w:rFonts w:ascii="playfair_displayregular" w:hAnsi="playfair_displayregular"/>
          <w:color w:val="000000"/>
          <w:sz w:val="23"/>
          <w:szCs w:val="23"/>
        </w:rPr>
        <w:t>Все профессии важны.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Знаем мы, что наши руки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br/>
        <w:t>Б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>удут Родине нужны!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Дети, какая же профессия самая важная?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(Все важны.)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Правильно!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«Все работы - хороши!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Выбирай на вкус!»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 В.В. Маяковский.)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 xml:space="preserve">- Л.Н. Толстой писал, что «стыдиться можно и должно не какой-либо работы, хотя бы самой нечистой, а только одного: праздной жизни». 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Я верю в то, что ваш труд будет приносить добро и радость.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О труде земном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Ребята, прежде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,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чем задать следующий вопрос, я предлагаю вам отгадать загадки.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Ой, ты добрый молодец,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Захромал мой жеребец.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Ты подкуй его опять!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Отчего ж не подковать?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Вот гвоздь, вот подкова.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Раз – два и готово.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(Кузнец)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Занят важной он работой:</w:t>
      </w:r>
      <w:proofErr w:type="gramEnd"/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Урожай – его забота,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Чтоб сумели уродиться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Рожь, овёс или пшеница.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(Агроном)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Он бревно отешет ловко,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Стены сделает, навес.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У него смолой спецовка,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Как сосновый пахнет лес.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(Плотник.)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Коз, коров зовет, 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скликает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>,</w:t>
      </w:r>
      <w:r>
        <w:rPr>
          <w:rStyle w:val="apple-converted-space"/>
          <w:rFonts w:ascii="playfair_displayregular" w:hAnsi="playfair_displayregular"/>
          <w:color w:val="000000"/>
          <w:sz w:val="23"/>
          <w:szCs w:val="23"/>
        </w:rPr>
        <w:t> </w:t>
      </w:r>
      <w:r>
        <w:rPr>
          <w:rFonts w:ascii="playfair_displayregular" w:hAnsi="playfair_displayregular"/>
          <w:color w:val="000000"/>
          <w:sz w:val="23"/>
          <w:szCs w:val="23"/>
        </w:rPr>
        <w:br/>
        <w:t>В свой витой рожок играет.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(Пастух.)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Летают пальцы птицами –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Поток струится ситцевый.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Летают пальцы пчёлками –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Поток струится шёлковый.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(Ткачиха.)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Её давно бурёнки знают,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Всегда мычанием встречают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И за её нелёгкий труд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Всё молоко ей отдают.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(Доярка.)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lastRenderedPageBreak/>
        <w:t>- Чей труд стал основой многих профессий?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 же называется труд этих людей?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 Труд земной)</w:t>
      </w:r>
    </w:p>
    <w:p w:rsidR="00F57675" w:rsidRDefault="00F57675" w:rsidP="0093277D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Перечислите, пожалуйста, ещё раз основных представителей труда земного.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 xml:space="preserve"> .</w:t>
      </w:r>
      <w:proofErr w:type="gramEnd"/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Строятся, как и много веков назад, красивые деревянные дома, изготавливается лёгкая фарфоровая и металлическая посуда, радует глаз удобная нарядная одежда.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Вот это – плоды труда земного. 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2. Активное занятие « Качества человека труда». Работа в группах.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Дети, каковы основные качества человека труда?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Каким он должен быть?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Подумайте сначала самостоятельно, потом посоветуйтесь друг с другом.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Отметьте только те слова в карточках, которые отражают сущность человека труда.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Трудолюбие, честность, взаимопомощь, лень, добросовестность, сила, порядок,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ловкость, равнодушие, терпение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Отвечают представители групп.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3. Благодарность родителям.</w:t>
      </w:r>
    </w:p>
    <w:p w:rsidR="00F57675" w:rsidRDefault="00065FEF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Ребята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  <w:r w:rsidR="00F57675">
        <w:rPr>
          <w:rFonts w:ascii="playfair_displayregular" w:hAnsi="playfair_displayregular"/>
          <w:color w:val="000000"/>
          <w:sz w:val="23"/>
          <w:szCs w:val="23"/>
        </w:rPr>
        <w:t>а как вы считаете, обладают ли такими качествами ваши родители?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А вы благодарны родителям за их труд?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Скажите им слова благодарности.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(Я благодарен своим родителям за то, что они трудятся, чтобы у меня было всё необходимое для жизни.)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4. Активное занятие «Семена Добра». Работа в группах.</w:t>
      </w:r>
    </w:p>
    <w:p w:rsidR="00F57675" w:rsidRDefault="00065FEF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 xml:space="preserve">Ребята  </w:t>
      </w:r>
      <w:r w:rsidR="00F57675">
        <w:rPr>
          <w:rFonts w:ascii="playfair_displayregular" w:hAnsi="playfair_displayregular"/>
          <w:color w:val="000000"/>
          <w:sz w:val="23"/>
          <w:szCs w:val="23"/>
        </w:rPr>
        <w:t>чтобы получилась хорошо любая работа, каким человеком нужно быть?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(Трудолюбивым)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Если вы хотите воспитать в себе это качество, возьмите на вооружение лозунг: «Ни дня без доброго дела!»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Предлагаю вам «Перечень добрых дел»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• Помощь старикам в хозяйственных делах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(покупка продуктов, уборка жилища и др.)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• Защита и помощь младшим.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• Забота о родителях, помощь по дому.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• Работа в библиотеке по «лечению» книг.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• Посадка и охрана деревьев, кустарников,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цветов.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• Помощь одноклассникам в учении.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• Забота о заболевшем товарище.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• Помощь учителям на уроках.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• Уборка класса и т. д.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5. Ресурсный круг «Что ценили прадеды и что ценим мы в труде земном?»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Дети, прошло много с тех пор, как человек научился трудиться. Но ценности труда не изменились.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Что же ценили прадеды и что ценим мы в труде земном?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(Взаимопонимание, взаимовыручку, доброту, ловкость, умение, терпение, наблюдательность)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Да, это есть основные ценности труда земного. И как отметил замечательный баснописец И.А. Крылов, от труда должна быть польза.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III. Заключительная часть.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Ребята, какова тема нашего классного часа?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lastRenderedPageBreak/>
        <w:t>(</w:t>
      </w:r>
      <w:r w:rsidR="00065FEF">
        <w:rPr>
          <w:rFonts w:ascii="playfair_displayregular" w:hAnsi="playfair_displayregular"/>
          <w:color w:val="000000"/>
          <w:sz w:val="23"/>
          <w:szCs w:val="23"/>
        </w:rPr>
        <w:t>Человек и труд</w:t>
      </w:r>
      <w:proofErr w:type="gramStart"/>
      <w:r w:rsidR="00065FEF"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  <w:r>
        <w:rPr>
          <w:rFonts w:ascii="playfair_displayregular" w:hAnsi="playfair_displayregular"/>
          <w:color w:val="000000"/>
          <w:sz w:val="23"/>
          <w:szCs w:val="23"/>
        </w:rPr>
        <w:t>)</w:t>
      </w:r>
      <w:proofErr w:type="gramEnd"/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Мне хочется вам пожелать, чтобы ваши руки были умелыми, трудолюбивыми, а сердце – добрым и умным.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Нитку вдеть для пальца – непосильный труд,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Но зато два пальца платьице сошьют,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Три в тетрадке нашей пишут хоть куда,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Десять – поле вспашут,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Строят города!</w:t>
      </w:r>
    </w:p>
    <w:p w:rsidR="00F57675" w:rsidRDefault="00F57675" w:rsidP="00F57675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А родителям хочется напомнить слова:</w:t>
      </w:r>
    </w:p>
    <w:p w:rsidR="00247219" w:rsidRDefault="00247219" w:rsidP="00247219">
      <w:pPr>
        <w:pStyle w:val="a3"/>
        <w:spacing w:before="0" w:beforeAutospacing="0" w:after="0" w:afterAutospacing="0" w:line="300" w:lineRule="atLeast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И.А. Крылов, от труда должна быть польза.</w:t>
      </w:r>
    </w:p>
    <w:p w:rsidR="001D640B" w:rsidRDefault="001D640B" w:rsidP="00247219">
      <w:pPr>
        <w:pStyle w:val="a3"/>
        <w:spacing w:before="0" w:beforeAutospacing="0" w:after="0" w:afterAutospacing="0" w:line="300" w:lineRule="atLeast"/>
        <w:ind w:firstLine="480"/>
      </w:pPr>
    </w:p>
    <w:sectPr w:rsidR="001D640B" w:rsidSect="0046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675"/>
    <w:rsid w:val="00065FEF"/>
    <w:rsid w:val="000D24E7"/>
    <w:rsid w:val="001338EE"/>
    <w:rsid w:val="00144930"/>
    <w:rsid w:val="001575F9"/>
    <w:rsid w:val="001665B2"/>
    <w:rsid w:val="001D640B"/>
    <w:rsid w:val="00247219"/>
    <w:rsid w:val="00385CC4"/>
    <w:rsid w:val="00430CF6"/>
    <w:rsid w:val="004656F8"/>
    <w:rsid w:val="005A6598"/>
    <w:rsid w:val="006665A6"/>
    <w:rsid w:val="006C0D58"/>
    <w:rsid w:val="00701841"/>
    <w:rsid w:val="007B582B"/>
    <w:rsid w:val="008C125F"/>
    <w:rsid w:val="008C462C"/>
    <w:rsid w:val="0093277D"/>
    <w:rsid w:val="00974181"/>
    <w:rsid w:val="00B30732"/>
    <w:rsid w:val="00B83488"/>
    <w:rsid w:val="00C158E9"/>
    <w:rsid w:val="00CD4968"/>
    <w:rsid w:val="00F40019"/>
    <w:rsid w:val="00F57675"/>
    <w:rsid w:val="00F6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675"/>
    <w:rPr>
      <w:b/>
      <w:bCs/>
    </w:rPr>
  </w:style>
  <w:style w:type="character" w:customStyle="1" w:styleId="apple-converted-space">
    <w:name w:val="apple-converted-space"/>
    <w:basedOn w:val="a0"/>
    <w:rsid w:val="00F57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C26B-0136-4446-AB83-71E701F4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RL-Team</dc:creator>
  <cp:keywords/>
  <dc:description/>
  <cp:lastModifiedBy>RL-Team</cp:lastModifiedBy>
  <cp:revision>23</cp:revision>
  <dcterms:created xsi:type="dcterms:W3CDTF">2018-02-01T14:20:00Z</dcterms:created>
  <dcterms:modified xsi:type="dcterms:W3CDTF">2018-02-18T16:55:00Z</dcterms:modified>
</cp:coreProperties>
</file>