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Тема «Черви и улитки»</w:t>
      </w: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уметь различать пользу и вред дождевых червей и червей-паразитов</w:t>
      </w:r>
      <w:proofErr w:type="gramStart"/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улиток.</w:t>
      </w: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4F372E" w:rsidRPr="004F372E" w:rsidRDefault="004F372E" w:rsidP="004F372E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повторить пройденный материал по теме «Разнообразие животных»</w:t>
      </w:r>
    </w:p>
    <w:p w:rsidR="004F372E" w:rsidRPr="004F372E" w:rsidRDefault="004F372E" w:rsidP="004F372E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изучить новый материал</w:t>
      </w:r>
      <w:r w:rsidR="006D47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 теме «Черви и улитки», работая в парах.</w:t>
      </w:r>
    </w:p>
    <w:p w:rsidR="004F372E" w:rsidRPr="004F372E" w:rsidRDefault="004F372E" w:rsidP="004F37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</w:t>
      </w:r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ценить работу на уроке и знания друг друга.</w:t>
      </w: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3"/>
        <w:gridCol w:w="8362"/>
      </w:tblGrid>
      <w:tr w:rsidR="004F372E" w:rsidRPr="004F372E" w:rsidTr="004F372E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учителя и учеников</w:t>
            </w:r>
          </w:p>
        </w:tc>
      </w:tr>
      <w:tr w:rsidR="004F372E" w:rsidRPr="004F372E" w:rsidTr="004F372E">
        <w:trPr>
          <w:trHeight w:val="1110"/>
        </w:trPr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</w:t>
            </w:r>
            <w:proofErr w:type="gramStart"/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омент.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А) Если у вас хорошее настроение – потопайте ногами. </w:t>
            </w: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Б) Если у вас есть друзья – погладьте себя по голове. </w:t>
            </w: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В) Если вы любите шоколад, оближите губы. </w:t>
            </w: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Г) Если вы любите свою школу – похлопайте в ладоши. </w:t>
            </w: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А теперь улыбнитесь и тихонечко садитесь.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72E" w:rsidRPr="004F372E" w:rsidTr="004F372E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2.Обобщение и повторение пройденного материала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Проверка домашней работы: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по теме «Разнообразие животных»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1.Животные, у которых шесть лапок называются: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насекомые б) птицы в) звери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2.Животные, тело которых покрыто перьями – это …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насекомые б) птицы в) звери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3. К какому классу относится лягушка?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класс рыб б) класс земноводных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4. За что пресмыкающиеся получили своё название?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за то, что они бегают б) за то, что они прыгают в) за то, что они ползают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5. Чем покрыто тело у земноводных?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перьями б) чешуёй в) шерстью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6. К какому классу относится человек?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к классу млекопитающих б) к классу людей в) к классу земноводных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7.Самая крупная птица – …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страус б) цапля в) пингвин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8. К какому классу относится кит?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к классу млекопитающих б) к классу рыб в) к классу земноводных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9. У этих животных нет зубов, но есть клюв.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птицы б) рыбы в) пресмыкающиеся.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A87A5C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Просмотр слайдов </w:t>
            </w:r>
            <w:r>
              <w:rPr>
                <w:rFonts w:ascii="OpenSans" w:eastAsia="Times New Roman" w:hAnsi="Open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Классификация животных</w:t>
            </w:r>
            <w:r>
              <w:rPr>
                <w:rFonts w:ascii="OpenSans" w:eastAsia="Times New Roman" w:hAnsi="Open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F372E" w:rsidRPr="004F372E" w:rsidTr="004F372E">
        <w:trPr>
          <w:trHeight w:val="4890"/>
        </w:trPr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3.Деление на пары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4.Актуализация новой темы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A87A5C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Дети вытягивают картинки и садятся за свой стол, соответствующий изображению на картинке.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По какому принципу вы объединились в пары </w:t>
            </w:r>
            <w:proofErr w:type="gramStart"/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 стол ставится табличка с соответствующим названием группы животного)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Итак, значит тема нашего урока сегодня….. («Черви и улитки »)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 эта группа животных приносит пользу человеку или нет?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Таким образом, какова же цель нашего урока?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(уметь различать пользу и вред дождевых червей и червей-паразитов и улиток</w:t>
            </w:r>
            <w:proofErr w:type="gramStart"/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4F372E" w:rsidRPr="004F372E" w:rsidTr="004F372E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5.Практическая часть: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Каждая пара готовит информацию о своем животном.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 чтение текста дается 5 – 8 мин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72E" w:rsidRPr="004F372E" w:rsidTr="004F372E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Защита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Спикер выходит и защищает свою работу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Критерии оценивания </w:t>
            </w:r>
            <w:proofErr w:type="spellStart"/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постера</w:t>
            </w:r>
            <w:proofErr w:type="spellEnd"/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4F372E" w:rsidRPr="004F372E" w:rsidRDefault="004F372E" w:rsidP="004F372E">
            <w:pPr>
              <w:numPr>
                <w:ilvl w:val="0"/>
                <w:numId w:val="2"/>
              </w:numPr>
              <w:spacing w:after="313" w:line="240" w:lineRule="auto"/>
              <w:ind w:left="313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Правильность</w:t>
            </w:r>
          </w:p>
          <w:p w:rsidR="004F372E" w:rsidRPr="004F372E" w:rsidRDefault="004F372E" w:rsidP="004F372E">
            <w:pPr>
              <w:numPr>
                <w:ilvl w:val="0"/>
                <w:numId w:val="2"/>
              </w:numPr>
              <w:spacing w:after="313" w:line="240" w:lineRule="auto"/>
              <w:ind w:left="313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Эстетичность</w:t>
            </w:r>
          </w:p>
          <w:p w:rsidR="004F372E" w:rsidRPr="004F372E" w:rsidRDefault="004F372E" w:rsidP="004F372E">
            <w:pPr>
              <w:numPr>
                <w:ilvl w:val="0"/>
                <w:numId w:val="2"/>
              </w:numPr>
              <w:spacing w:after="313" w:line="240" w:lineRule="auto"/>
              <w:ind w:left="313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Дополнения (были или нет)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После рассказа заполняется таблица: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73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1"/>
              <w:gridCol w:w="2729"/>
              <w:gridCol w:w="3025"/>
            </w:tblGrid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критерий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черви</w:t>
                  </w: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Улитки</w:t>
                  </w:r>
                </w:p>
              </w:tc>
            </w:tr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выглядит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Где живет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Чем питается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Виды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Вред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31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37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Польза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F372E" w:rsidRPr="004F372E">
              <w:tc>
                <w:tcPr>
                  <w:tcW w:w="14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372E" w:rsidRPr="004F372E" w:rsidRDefault="004F372E" w:rsidP="004F3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72E" w:rsidRPr="004F372E" w:rsidTr="004F372E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 Рефлексия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Ребята, какую мы себе поставили цель на уроке?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Мы достигли этой цели?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Что каждый из вас узнал для себя нового, напишите на </w:t>
            </w:r>
            <w:proofErr w:type="spellStart"/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стикерах</w:t>
            </w:r>
            <w:proofErr w:type="spellEnd"/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Наш урок подошел к концу, и я хочу сказать…</w:t>
            </w:r>
          </w:p>
          <w:p w:rsidR="004F372E" w:rsidRPr="004F372E" w:rsidRDefault="004F372E" w:rsidP="004F372E">
            <w:pPr>
              <w:numPr>
                <w:ilvl w:val="0"/>
                <w:numId w:val="3"/>
              </w:numPr>
              <w:spacing w:after="313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Я могу себя похвалить за то, что….</w:t>
            </w:r>
          </w:p>
          <w:p w:rsidR="004F372E" w:rsidRPr="004F372E" w:rsidRDefault="004F372E" w:rsidP="004F372E">
            <w:pPr>
              <w:numPr>
                <w:ilvl w:val="0"/>
                <w:numId w:val="3"/>
              </w:numPr>
              <w:spacing w:after="313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Я могу похвалить одноклассников за то, что…</w:t>
            </w:r>
          </w:p>
          <w:p w:rsidR="004F372E" w:rsidRPr="004F372E" w:rsidRDefault="004F372E" w:rsidP="004F372E">
            <w:pPr>
              <w:numPr>
                <w:ilvl w:val="0"/>
                <w:numId w:val="3"/>
              </w:numPr>
              <w:spacing w:after="313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Я могу похвалить учителя за то, что….</w:t>
            </w:r>
          </w:p>
          <w:p w:rsidR="004F372E" w:rsidRPr="004F372E" w:rsidRDefault="004F372E" w:rsidP="004F372E">
            <w:pPr>
              <w:spacing w:after="31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Покажите свое настроение с помощью смайликов настроения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72E" w:rsidRPr="004F372E" w:rsidTr="004F372E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8.Домашнее задание</w:t>
            </w:r>
          </w:p>
        </w:tc>
        <w:tc>
          <w:tcPr>
            <w:tcW w:w="8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на выбор</w:t>
            </w:r>
          </w:p>
          <w:p w:rsidR="004F372E" w:rsidRPr="004F372E" w:rsidRDefault="004F372E" w:rsidP="004F372E">
            <w:pPr>
              <w:numPr>
                <w:ilvl w:val="0"/>
                <w:numId w:val="4"/>
              </w:numPr>
              <w:spacing w:after="313" w:line="240" w:lineRule="auto"/>
              <w:ind w:left="313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Подготовить сообщение о дождевых червях или улитках</w:t>
            </w:r>
          </w:p>
          <w:p w:rsidR="004F372E" w:rsidRPr="004F372E" w:rsidRDefault="004F372E" w:rsidP="004F372E">
            <w:pPr>
              <w:numPr>
                <w:ilvl w:val="0"/>
                <w:numId w:val="4"/>
              </w:numPr>
              <w:spacing w:after="313" w:line="240" w:lineRule="auto"/>
              <w:ind w:left="313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4F372E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Составить памятку «Как защитить себя от червей-паразитов».</w:t>
            </w:r>
          </w:p>
          <w:p w:rsidR="004F372E" w:rsidRPr="004F372E" w:rsidRDefault="004F372E" w:rsidP="004F37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87A5C" w:rsidRDefault="00A87A5C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4F372E" w:rsidRPr="004F372E" w:rsidRDefault="004F372E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D4767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520825" cy="1381760"/>
            <wp:effectExtent l="19050" t="0" r="3175" b="0"/>
            <wp:docPr id="4" name="Рисунок 4" descr="https://arhivurokov.ru/videouroki/html/2016/01/25/98727635/9872763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6/01/25/98727635/98727635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767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0825" cy="1381760"/>
            <wp:effectExtent l="19050" t="0" r="3175" b="0"/>
            <wp:docPr id="5" name="Рисунок 5" descr="https://arhivurokov.ru/videouroki/html/2016/01/25/98727635/9872763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6/01/25/98727635/98727635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D4767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9425" cy="1471295"/>
            <wp:effectExtent l="19050" t="0" r="3175" b="0"/>
            <wp:docPr id="6" name="Рисунок 6" descr="https://arhivurokov.ru/videouroki/html/2016/01/25/98727635/9872763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6/01/25/98727635/98727635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767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9735" cy="1471295"/>
            <wp:effectExtent l="19050" t="0" r="5715" b="0"/>
            <wp:docPr id="7" name="Рисунок 7" descr="https://arhivurokov.ru/videouroki/html/2016/01/25/98727635/9872763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6/01/25/98727635/98727635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72E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4F372E" w:rsidRDefault="004F372E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</w:pPr>
    </w:p>
    <w:p w:rsidR="00644893" w:rsidRPr="004F372E" w:rsidRDefault="00644893" w:rsidP="004F372E">
      <w:pPr>
        <w:shd w:val="clear" w:color="auto" w:fill="FFFFFF"/>
        <w:spacing w:after="313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Познание мира 3 класс.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Дата: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Урок№39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Тема: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</w:t>
      </w: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Черви и улитки.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Тип урока: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изучение нового материала.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Задачи: 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сформировать знания о различных видах червей и улиток, о пользе и вреде, который они приносят природе;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развивать познавательную активность, умение устанав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ливать причинно-следственные связи;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содействовать воспитанию бережного отношения к при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роде.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Планируемые результаты: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предметные: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знать виды червей и улиток, чем питаются;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личностные: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проявлять стремление к заботе, защите и охра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не окружающей среды;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системно-деятельностные</w:t>
      </w:r>
      <w:proofErr w:type="spellEnd"/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: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уметь собирать и систематизи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ровать информацию, наблюдать за природой; демонстрировать познавательные, исследовательские, проектировочные и твор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ческие способности.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Виды работ: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стратегия «Знаю - хочу узнать - узнал», прием «Уголки».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Оборудование: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таблица «Разнообразие животных», учеб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ник, рабочая тетрадь.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spellStart"/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Межпредметные</w:t>
      </w:r>
      <w:proofErr w:type="spellEnd"/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 xml:space="preserve"> связи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: русский язык.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Проблемный вопрос.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Пользу или вред приносят черви и улитки?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Ход урока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1.Организационный момент. Психологический настрой.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2.Актуализация знаний.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Игра «Черты характера и чувства человека».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— Подумайте, с каким животным часто сравнивают черты характера и чувства человека.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Смелый как ... (лев).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Трудолюбивый как ... (муравей, пчела).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gramStart"/>
      <w:r w:rsidRPr="004F372E">
        <w:rPr>
          <w:rFonts w:ascii="Helvetica" w:eastAsia="Times New Roman" w:hAnsi="Helvetica" w:cs="Times New Roman"/>
          <w:color w:val="333333"/>
          <w:lang w:eastAsia="ru-RU"/>
        </w:rPr>
        <w:t>Беспечный</w:t>
      </w:r>
      <w:proofErr w:type="gramEnd"/>
      <w:r w:rsidRPr="004F372E">
        <w:rPr>
          <w:rFonts w:ascii="Helvetica" w:eastAsia="Times New Roman" w:hAnsi="Helvetica" w:cs="Times New Roman"/>
          <w:color w:val="333333"/>
          <w:lang w:eastAsia="ru-RU"/>
        </w:rPr>
        <w:t xml:space="preserve"> как ... (стрекоза).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Злая как ... (змея).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gramStart"/>
      <w:r w:rsidRPr="004F372E">
        <w:rPr>
          <w:rFonts w:ascii="Helvetica" w:eastAsia="Times New Roman" w:hAnsi="Helvetica" w:cs="Times New Roman"/>
          <w:color w:val="333333"/>
          <w:lang w:eastAsia="ru-RU"/>
        </w:rPr>
        <w:t>Верный</w:t>
      </w:r>
      <w:proofErr w:type="gramEnd"/>
      <w:r w:rsidRPr="004F372E">
        <w:rPr>
          <w:rFonts w:ascii="Helvetica" w:eastAsia="Times New Roman" w:hAnsi="Helvetica" w:cs="Times New Roman"/>
          <w:color w:val="333333"/>
          <w:lang w:eastAsia="ru-RU"/>
        </w:rPr>
        <w:t xml:space="preserve"> преданный как ... (собака).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proofErr w:type="gramStart"/>
      <w:r w:rsidRPr="004F372E">
        <w:rPr>
          <w:rFonts w:ascii="Helvetica" w:eastAsia="Times New Roman" w:hAnsi="Helvetica" w:cs="Times New Roman"/>
          <w:color w:val="333333"/>
          <w:lang w:eastAsia="ru-RU"/>
        </w:rPr>
        <w:t>Хитрый</w:t>
      </w:r>
      <w:proofErr w:type="gramEnd"/>
      <w:r w:rsidRPr="004F372E">
        <w:rPr>
          <w:rFonts w:ascii="Helvetica" w:eastAsia="Times New Roman" w:hAnsi="Helvetica" w:cs="Times New Roman"/>
          <w:color w:val="333333"/>
          <w:lang w:eastAsia="ru-RU"/>
        </w:rPr>
        <w:t xml:space="preserve"> как ... (лиса).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Упрямый как ... (баран, осел).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Трусливый как ... (заяц).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Вольный как ... (птица).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lastRenderedPageBreak/>
        <w:t>3.Постановка цели и задач урока.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-Подберите сравнение для червяка и улитки. Сегодня на уроке мы узнаем о них много интересной и важной информации.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Проблемный вопрос.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t> Пользу или вред приносят черви и улитки?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4.Усвоение новых знаний и способов действий.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Стратегия «Знаю — хочу узнать - узнал»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-Запишите все, что вы знаете и хотите узнать о червях.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-Третью колонку таблицы будем заполнять в течение урока.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Вопросы, оставшиеся без ответа на уроке, оставляют для са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мостоятельной работы дома.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Заполнение таблицы:</w:t>
      </w: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0"/>
        <w:gridCol w:w="3385"/>
        <w:gridCol w:w="3385"/>
      </w:tblGrid>
      <w:tr w:rsidR="004F372E" w:rsidRPr="004F372E" w:rsidTr="004F372E">
        <w:trPr>
          <w:trHeight w:val="645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372E" w:rsidRPr="004F372E" w:rsidRDefault="004F372E" w:rsidP="004F372E">
            <w:pPr>
              <w:spacing w:after="157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4F372E">
              <w:rPr>
                <w:rFonts w:ascii="Helvetica" w:eastAsia="Times New Roman" w:hAnsi="Helvetica" w:cs="Times New Roman"/>
                <w:color w:val="333333"/>
                <w:lang w:eastAsia="ru-RU"/>
              </w:rPr>
              <w:t>Знаю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372E" w:rsidRPr="004F372E" w:rsidRDefault="004F372E" w:rsidP="004F372E">
            <w:pPr>
              <w:spacing w:after="157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4F372E">
              <w:rPr>
                <w:rFonts w:ascii="Helvetica" w:eastAsia="Times New Roman" w:hAnsi="Helvetica" w:cs="Times New Roman"/>
                <w:color w:val="333333"/>
                <w:lang w:eastAsia="ru-RU"/>
              </w:rPr>
              <w:t>Хочу узнать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372E" w:rsidRPr="004F372E" w:rsidRDefault="004F372E" w:rsidP="004F372E">
            <w:pPr>
              <w:spacing w:after="157" w:line="240" w:lineRule="auto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4F372E">
              <w:rPr>
                <w:rFonts w:ascii="Helvetica" w:eastAsia="Times New Roman" w:hAnsi="Helvetica" w:cs="Times New Roman"/>
                <w:color w:val="333333"/>
                <w:lang w:eastAsia="ru-RU"/>
              </w:rPr>
              <w:t>Узнал</w:t>
            </w:r>
          </w:p>
        </w:tc>
      </w:tr>
      <w:tr w:rsidR="004F372E" w:rsidRPr="004F372E" w:rsidTr="004F372E">
        <w:trPr>
          <w:trHeight w:val="150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372E" w:rsidRPr="004F372E" w:rsidRDefault="004F372E" w:rsidP="004F372E">
            <w:pPr>
              <w:spacing w:after="157" w:line="240" w:lineRule="auto"/>
              <w:rPr>
                <w:rFonts w:ascii="Helvetica" w:eastAsia="Times New Roman" w:hAnsi="Helvetica" w:cs="Times New Roman"/>
                <w:color w:val="333333"/>
                <w:sz w:val="16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372E" w:rsidRPr="004F372E" w:rsidRDefault="004F372E" w:rsidP="004F372E">
            <w:pPr>
              <w:spacing w:after="157" w:line="240" w:lineRule="auto"/>
              <w:rPr>
                <w:rFonts w:ascii="Helvetica" w:eastAsia="Times New Roman" w:hAnsi="Helvetica" w:cs="Times New Roman"/>
                <w:color w:val="333333"/>
                <w:sz w:val="16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372E" w:rsidRPr="004F372E" w:rsidRDefault="004F372E" w:rsidP="004F372E">
            <w:pPr>
              <w:spacing w:after="157" w:line="240" w:lineRule="auto"/>
              <w:rPr>
                <w:rFonts w:ascii="Helvetica" w:eastAsia="Times New Roman" w:hAnsi="Helvetica" w:cs="Times New Roman"/>
                <w:color w:val="333333"/>
                <w:sz w:val="16"/>
                <w:lang w:eastAsia="ru-RU"/>
              </w:rPr>
            </w:pPr>
          </w:p>
        </w:tc>
      </w:tr>
    </w:tbl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Работа в тетради.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-Напишите, что вы узнали об улитках.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5.Закрепление знаний и способов действий.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Прием «Уголки».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-Нужны ли черви?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Класс делится на две группы. Одна группа готовит доказа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тельства пользы червей, а другая - их вреда. Затем делают со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вместный вывод. (В природе все важны и взаимосвязаны.)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6.Подведение итогов.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7.Рефлексия.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1.Что нового вы узнали сегодня на уроке?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2.Как пригодятся вам полученные знания в жизни?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 xml:space="preserve">На этом уроке можно начать проектную </w:t>
      </w:r>
      <w:proofErr w:type="gramStart"/>
      <w:r w:rsidRPr="004F372E">
        <w:rPr>
          <w:rFonts w:ascii="Helvetica" w:eastAsia="Times New Roman" w:hAnsi="Helvetica" w:cs="Times New Roman"/>
          <w:color w:val="333333"/>
          <w:lang w:eastAsia="ru-RU"/>
        </w:rPr>
        <w:t>работу</w:t>
      </w:r>
      <w:proofErr w:type="gramEnd"/>
      <w:r w:rsidRPr="004F372E">
        <w:rPr>
          <w:rFonts w:ascii="Helvetica" w:eastAsia="Times New Roman" w:hAnsi="Helvetica" w:cs="Times New Roman"/>
          <w:color w:val="333333"/>
          <w:lang w:eastAsia="ru-RU"/>
        </w:rPr>
        <w:t xml:space="preserve"> о каком либо животном. Чтобы выбор был более разнообразным можно предложить следующую работу.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b/>
          <w:bCs/>
          <w:color w:val="333333"/>
          <w:lang w:eastAsia="ru-RU"/>
        </w:rPr>
        <w:t>8. Информация о домашнем задании.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 xml:space="preserve">Вместе </w:t>
      </w:r>
      <w:proofErr w:type="gramStart"/>
      <w:r w:rsidRPr="004F372E">
        <w:rPr>
          <w:rFonts w:ascii="Helvetica" w:eastAsia="Times New Roman" w:hAnsi="Helvetica" w:cs="Times New Roman"/>
          <w:color w:val="333333"/>
          <w:lang w:eastAsia="ru-RU"/>
        </w:rPr>
        <w:t>со</w:t>
      </w:r>
      <w:proofErr w:type="gramEnd"/>
      <w:r w:rsidRPr="004F372E">
        <w:rPr>
          <w:rFonts w:ascii="Helvetica" w:eastAsia="Times New Roman" w:hAnsi="Helvetica" w:cs="Times New Roman"/>
          <w:color w:val="333333"/>
          <w:lang w:eastAsia="ru-RU"/>
        </w:rPr>
        <w:t xml:space="preserve"> взрослыми обсудите информацию о мальчике, ко</w:t>
      </w:r>
      <w:r w:rsidRPr="004F372E">
        <w:rPr>
          <w:rFonts w:ascii="Helvetica" w:eastAsia="Times New Roman" w:hAnsi="Helvetica" w:cs="Times New Roman"/>
          <w:color w:val="333333"/>
          <w:lang w:eastAsia="ru-RU"/>
        </w:rPr>
        <w:softHyphen/>
        <w:t>торый заразился глистами.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4F372E">
        <w:rPr>
          <w:rFonts w:ascii="Helvetica" w:eastAsia="Times New Roman" w:hAnsi="Helvetica" w:cs="Times New Roman"/>
          <w:color w:val="333333"/>
          <w:lang w:eastAsia="ru-RU"/>
        </w:rPr>
        <w:t>Подготовить по три доказательства о вреде и пользе улиток.</w:t>
      </w:r>
    </w:p>
    <w:p w:rsidR="004F372E" w:rsidRDefault="004F372E"/>
    <w:p w:rsidR="004F372E" w:rsidRPr="004F372E" w:rsidRDefault="004F372E" w:rsidP="004F372E"/>
    <w:p w:rsidR="004F372E" w:rsidRPr="004F372E" w:rsidRDefault="004F372E" w:rsidP="004F372E"/>
    <w:p w:rsidR="004F372E" w:rsidRDefault="004F372E" w:rsidP="004F372E"/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План урока № 39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Тема: Черви и улитки.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Тип урока: изучение нового материала.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Задачи: 1) сформировать знания о различных видах червей и улиток, о пользе и вреде, который они приносят природе;</w:t>
      </w:r>
    </w:p>
    <w:p w:rsidR="004F372E" w:rsidRPr="004F372E" w:rsidRDefault="004F372E" w:rsidP="004F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 xml:space="preserve">развивать познавательную активность, умение устанавливать причинно-следственные </w:t>
      </w:r>
      <w:proofErr w:type="spellStart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>связи;содействовать</w:t>
      </w:r>
      <w:proofErr w:type="spellEnd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 xml:space="preserve"> воспитанию бережного отношения к </w:t>
      </w:r>
      <w:proofErr w:type="spellStart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>природе</w:t>
      </w:r>
      <w:proofErr w:type="gramStart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>.П</w:t>
      </w:r>
      <w:proofErr w:type="gramEnd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>ланируемые</w:t>
      </w:r>
      <w:proofErr w:type="spellEnd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 xml:space="preserve"> результаты: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предметные: знать виды червей и улиток, чем питаются;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личностные: проявлять стремление к заботе, защите и охране окружающей среды;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системно-деятельностные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 уметь собирать и систематизировать информацию, наблюдать за природой; демонстрировать познавательные, исследовательские, проектировочные и творческие способности.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работ: стратегия «Знаю - хочу узнать - узнал», прием «Уголки».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Оборудование: таблица «Разнообразие животных», учебни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к-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рабочая тетрадь.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Межпредметные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связи: русский язык.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Проблемный вопрос. Пользу или вред приносят черви и улитки?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Ход урока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I.Организационный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момент. Психологический настрой.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II.Актуализация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знаний.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Игра «Черты характера и чувства человека».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Подумайте, с каким животным часто сравнивают черты характера и чувства человека.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Смелый как ... (лев).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Трудолюбивый как ... (муравей, пчела).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Беспечпый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как ... (стрекоза).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Злая как ... (змея).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Верный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преданный как ... (собака).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Хитрый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как ... (лиса).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Упрямый как ... (баран, осел).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Трусливый как ... (заяц).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Вольный как ... (птица).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III.Постановка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цели и задач урока.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-Подберите сравнение для червяка и улитки. Сегодня </w:t>
      </w: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науроке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мы узнаем о них много интересной и важной информации.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Проблемный вопрос. Пользу или вред приносят черви и улитки?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IV.Усвоение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новых знаний и способов действий.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-Что вы знаете о червях? Видели ли вы их? Опишите.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Стратегия «Знаю - хочу узнать - узнал»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-Запишите все, что вы знаете и хотите узнать о червях.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-Третью колонку таблицы будем заполнять в течение </w:t>
      </w: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урока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.В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опросы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оставшиеся без ответа на уроке, оставляют для самостоятельной работы дома.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Заполнение таблицы: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Знаю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Хочу узнать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Узнал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-Сравните свои рассказы с текстом «Черви». Какую пользу приносит дождевой червь? Найдите в тексте строчки, где </w:t>
      </w: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рассказывается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,к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дождевой червь обеспечивает постоянную вентиляцию почвы? Сделайте вывод об огромной пользе червей.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О каких червях-паразитах вы узнали? Почему в организме человека появляются эти черви-глисты? Нужно ли очень строго соблюдать правила личной гигиены? Выделите их в тексте. Кто является разносчиками яиц глистов?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Почемучка. Почему человек должен уберечь себя от червей-паразитов?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Работа в тетради.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Учащиеся читают текст, делят его на части, составляют план.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)К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 устроена улитка?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)Ч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ем она питается?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)К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 улитка размножается?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)Г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де живут улитки?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Словарная работа.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Дискуссия.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-Вредны или полезны улитки? Назовите, какой вред </w:t>
      </w: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приноситулитка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? Кто главный враг улитки? Составьте цепочку питания.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Улитка 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-л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истья —жабы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Улитка 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-п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омидоры -лягушки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Улитка 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-к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лубника -лягушки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-Напишите, что вы узнали об улитках.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V.Закрепление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знаний и способов действий.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Прием «Уголки».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-Нужны ли черви?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Класс делится на две группы. Одна группа готовит доказательства пользы червей, а другая - их вреда. Затем делают совместный вывод. (В природе все важны и взаимосвязаны.)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VI.Подведение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итогов.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VII.Рефлексия</w:t>
      </w:r>
      <w:proofErr w:type="spell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4F372E" w:rsidRPr="004F372E" w:rsidRDefault="004F372E" w:rsidP="004F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 xml:space="preserve">Что нового вы узнали сегодня на </w:t>
      </w:r>
      <w:proofErr w:type="spellStart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>уроке</w:t>
      </w:r>
      <w:proofErr w:type="gramStart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>?К</w:t>
      </w:r>
      <w:proofErr w:type="gramEnd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>ак</w:t>
      </w:r>
      <w:proofErr w:type="spellEnd"/>
      <w:r w:rsidRPr="004F372E">
        <w:rPr>
          <w:rFonts w:ascii="Arial" w:eastAsia="Times New Roman" w:hAnsi="Arial" w:cs="Arial"/>
          <w:color w:val="333333"/>
          <w:sz w:val="29"/>
          <w:szCs w:val="29"/>
          <w:shd w:val="clear" w:color="auto" w:fill="FFFFFF"/>
          <w:lang w:eastAsia="ru-RU"/>
        </w:rPr>
        <w:t xml:space="preserve"> пригодятся вам полученные знания в жизни?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 в оставшееся время можно организовать и провести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)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На этом уроке можно начать проектную работу о каком-либо животном. Чтобы выбор был более разнообразным можно предложить следующую работу.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Напишите 8 животных из разных групп. Объедините парами и выберите одно из получившейся пары. Продолжайте выбор дальше.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VIII.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VIII Информация о домашнем задании.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Вместе </w:t>
      </w:r>
      <w:proofErr w:type="gramStart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</w:t>
      </w:r>
      <w:proofErr w:type="gramEnd"/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взрослыми обсудите информацию о мальчике, который заразился глистами.</w:t>
      </w:r>
    </w:p>
    <w:p w:rsidR="004F372E" w:rsidRPr="004F372E" w:rsidRDefault="004F372E" w:rsidP="004F372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4F372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Подготовить по три доказательства о вреде и пользе улиток.</w:t>
      </w:r>
    </w:p>
    <w:p w:rsidR="001A3089" w:rsidRPr="004F372E" w:rsidRDefault="001A3089" w:rsidP="004F372E"/>
    <w:sectPr w:rsidR="001A3089" w:rsidRPr="004F372E" w:rsidSect="001A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F2A"/>
    <w:multiLevelType w:val="multilevel"/>
    <w:tmpl w:val="A91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90805"/>
    <w:multiLevelType w:val="multilevel"/>
    <w:tmpl w:val="BE4C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E60B0"/>
    <w:multiLevelType w:val="multilevel"/>
    <w:tmpl w:val="02B8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B3847"/>
    <w:multiLevelType w:val="multilevel"/>
    <w:tmpl w:val="BD0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372E"/>
    <w:rsid w:val="001A3089"/>
    <w:rsid w:val="004F372E"/>
    <w:rsid w:val="00644893"/>
    <w:rsid w:val="006D4767"/>
    <w:rsid w:val="008424D7"/>
    <w:rsid w:val="00A8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2018-04-15T10:23:00Z</cp:lastPrinted>
  <dcterms:created xsi:type="dcterms:W3CDTF">2018-04-15T09:40:00Z</dcterms:created>
  <dcterms:modified xsi:type="dcterms:W3CDTF">2018-04-15T10:29:00Z</dcterms:modified>
</cp:coreProperties>
</file>