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E2C" w:rsidRPr="00442E2C" w:rsidRDefault="00442E2C" w:rsidP="00442E2C">
      <w:r w:rsidRPr="00442E2C">
        <w:rPr>
          <w:b/>
          <w:bCs/>
        </w:rPr>
        <w:t>Классный час "Национальная валюта РК - тенге"</w:t>
      </w:r>
    </w:p>
    <w:p w:rsidR="00442E2C" w:rsidRPr="00442E2C" w:rsidRDefault="00442E2C" w:rsidP="00442E2C">
      <w:r w:rsidRPr="00442E2C">
        <w:rPr>
          <w:b/>
          <w:bCs/>
        </w:rPr>
        <w:t>История национальной валюты – тенге</w:t>
      </w:r>
    </w:p>
    <w:p w:rsidR="00442E2C" w:rsidRPr="00442E2C" w:rsidRDefault="00442E2C" w:rsidP="00442E2C">
      <w:r w:rsidRPr="00442E2C">
        <w:rPr>
          <w:b/>
          <w:bCs/>
        </w:rPr>
        <w:t>Цель</w:t>
      </w:r>
      <w:r w:rsidRPr="00442E2C">
        <w:t xml:space="preserve">: </w:t>
      </w:r>
      <w:proofErr w:type="gramStart"/>
      <w:r w:rsidRPr="00442E2C">
        <w:t>Формирование основ экономических знаний, дать общее объяснение появлению денег, использованию их в историческом  их  в  историческом  развитии  человечества, их роли в современной жизни.</w:t>
      </w:r>
      <w:proofErr w:type="gramEnd"/>
    </w:p>
    <w:p w:rsidR="00442E2C" w:rsidRPr="00442E2C" w:rsidRDefault="00442E2C" w:rsidP="00442E2C">
      <w:r w:rsidRPr="00442E2C">
        <w:t>           Воспитание казахстанского патриотизма и любви к Родине, уважение к символам государства.</w:t>
      </w:r>
    </w:p>
    <w:p w:rsidR="00442E2C" w:rsidRPr="00442E2C" w:rsidRDefault="00442E2C" w:rsidP="00442E2C">
      <w:r w:rsidRPr="00442E2C">
        <w:rPr>
          <w:b/>
          <w:bCs/>
        </w:rPr>
        <w:t>Организационная форма</w:t>
      </w:r>
      <w:r w:rsidRPr="00442E2C">
        <w:t>: классный час.</w:t>
      </w:r>
    </w:p>
    <w:p w:rsidR="00442E2C" w:rsidRPr="00442E2C" w:rsidRDefault="00442E2C" w:rsidP="00442E2C">
      <w:r w:rsidRPr="00442E2C">
        <w:rPr>
          <w:b/>
          <w:bCs/>
        </w:rPr>
        <w:t>Предварительная работа</w:t>
      </w:r>
      <w:r w:rsidRPr="00442E2C">
        <w:t>: изучение литературы по данной теме, отбор материала, подготовка выставки слайдов денежных банкнот.</w:t>
      </w:r>
    </w:p>
    <w:p w:rsidR="00442E2C" w:rsidRPr="00442E2C" w:rsidRDefault="00442E2C" w:rsidP="00442E2C">
      <w:r w:rsidRPr="00442E2C">
        <w:t>Оформление и оборудование: проектор со слайдами, книжная витрина с тематической  литературой.</w:t>
      </w:r>
    </w:p>
    <w:p w:rsidR="00442E2C" w:rsidRPr="00442E2C" w:rsidRDefault="00442E2C" w:rsidP="00442E2C">
      <w:r w:rsidRPr="00442E2C">
        <w:rPr>
          <w:b/>
          <w:bCs/>
        </w:rPr>
        <w:t>Учитель: </w:t>
      </w:r>
      <w:r w:rsidRPr="00442E2C">
        <w:t xml:space="preserve">Здравствуйте, дорогие ребята. </w:t>
      </w:r>
      <w:proofErr w:type="gramStart"/>
      <w:r w:rsidRPr="00442E2C">
        <w:t>Мы собрались сегодня здесь с вами, чтобы поговорить о национальной валюты-тенге!</w:t>
      </w:r>
      <w:proofErr w:type="gramEnd"/>
    </w:p>
    <w:p w:rsidR="00442E2C" w:rsidRPr="00442E2C" w:rsidRDefault="00442E2C" w:rsidP="00442E2C">
      <w:r w:rsidRPr="00442E2C">
        <w:rPr>
          <w:b/>
          <w:bCs/>
        </w:rPr>
        <w:t>Чтец:</w:t>
      </w:r>
      <w:r w:rsidRPr="00442E2C">
        <w:t> В традициях  родной земли</w:t>
      </w:r>
    </w:p>
    <w:p w:rsidR="00442E2C" w:rsidRPr="00442E2C" w:rsidRDefault="00442E2C" w:rsidP="00442E2C">
      <w:r w:rsidRPr="00442E2C">
        <w:t>           И мудрость предков, и народов достояние.</w:t>
      </w:r>
    </w:p>
    <w:p w:rsidR="00442E2C" w:rsidRPr="00442E2C" w:rsidRDefault="00442E2C" w:rsidP="00442E2C">
      <w:r w:rsidRPr="00442E2C">
        <w:t>           По верному пути вы нас вели,</w:t>
      </w:r>
    </w:p>
    <w:p w:rsidR="00442E2C" w:rsidRPr="00442E2C" w:rsidRDefault="00442E2C" w:rsidP="00442E2C">
      <w:r w:rsidRPr="00442E2C">
        <w:t>           Преодолев во времени большие расстояния,</w:t>
      </w:r>
    </w:p>
    <w:p w:rsidR="00442E2C" w:rsidRPr="00442E2C" w:rsidRDefault="00442E2C" w:rsidP="00442E2C">
      <w:r w:rsidRPr="00442E2C">
        <w:t>           Мы честный путь избрать могли.</w:t>
      </w:r>
    </w:p>
    <w:p w:rsidR="00442E2C" w:rsidRPr="00442E2C" w:rsidRDefault="00442E2C" w:rsidP="00442E2C">
      <w:r w:rsidRPr="00442E2C">
        <w:t>           Учили вы нас старших уважать,</w:t>
      </w:r>
    </w:p>
    <w:p w:rsidR="00442E2C" w:rsidRPr="00442E2C" w:rsidRDefault="00442E2C" w:rsidP="00442E2C">
      <w:r w:rsidRPr="00442E2C">
        <w:t>           Родную землю от напастей защищать.</w:t>
      </w:r>
    </w:p>
    <w:p w:rsidR="00442E2C" w:rsidRPr="00442E2C" w:rsidRDefault="00442E2C" w:rsidP="00442E2C">
      <w:r w:rsidRPr="00442E2C">
        <w:t>           И знаем мы: нет ничего дороже,</w:t>
      </w:r>
    </w:p>
    <w:p w:rsidR="00442E2C" w:rsidRPr="00442E2C" w:rsidRDefault="00442E2C" w:rsidP="00442E2C">
      <w:r w:rsidRPr="00442E2C">
        <w:t>           Чем т</w:t>
      </w:r>
      <w:proofErr w:type="gramStart"/>
      <w:r w:rsidRPr="00442E2C">
        <w:t>ы-</w:t>
      </w:r>
      <w:proofErr w:type="gramEnd"/>
      <w:r w:rsidRPr="00442E2C">
        <w:t xml:space="preserve"> моя Отчизна- Мать!</w:t>
      </w:r>
    </w:p>
    <w:p w:rsidR="00442E2C" w:rsidRPr="00442E2C" w:rsidRDefault="00442E2C" w:rsidP="00442E2C">
      <w:r w:rsidRPr="00442E2C">
        <w:rPr>
          <w:b/>
          <w:bCs/>
        </w:rPr>
        <w:t>Учитель: </w:t>
      </w:r>
      <w:r w:rsidRPr="00442E2C">
        <w:t>Од ним из обязательных символов суверенного государства является его национальная валюта. История любого государства включает в себя и  историю его собственной валюты, введение которой случается лишь однажды.</w:t>
      </w:r>
    </w:p>
    <w:p w:rsidR="00442E2C" w:rsidRPr="00442E2C" w:rsidRDefault="00442E2C" w:rsidP="00442E2C">
      <w:r w:rsidRPr="00442E2C">
        <w:rPr>
          <w:b/>
          <w:bCs/>
        </w:rPr>
        <w:t>Учитель: </w:t>
      </w:r>
      <w:r w:rsidRPr="00442E2C">
        <w:t>Послушайте немного из истории появления тенге.</w:t>
      </w:r>
    </w:p>
    <w:p w:rsidR="00442E2C" w:rsidRPr="00442E2C" w:rsidRDefault="00442E2C" w:rsidP="00442E2C">
      <w:r w:rsidRPr="00442E2C">
        <w:t>          Каждый раз</w:t>
      </w:r>
      <w:proofErr w:type="gramStart"/>
      <w:r w:rsidRPr="00442E2C">
        <w:t>.</w:t>
      </w:r>
      <w:proofErr w:type="gramEnd"/>
      <w:r w:rsidRPr="00442E2C">
        <w:t xml:space="preserve"> </w:t>
      </w:r>
      <w:proofErr w:type="gramStart"/>
      <w:r w:rsidRPr="00442E2C">
        <w:t>д</w:t>
      </w:r>
      <w:proofErr w:type="gramEnd"/>
      <w:r w:rsidRPr="00442E2C">
        <w:t xml:space="preserve">оставая из кошельков тенге разного достоинства, мы больше  задумываемся об их количестве, чем об их  происхождении и качестве. Уже мало кто вспоминает те дни десятилетней давности, когда  </w:t>
      </w:r>
      <w:proofErr w:type="spellStart"/>
      <w:r w:rsidRPr="00442E2C">
        <w:t>казахстанцы</w:t>
      </w:r>
      <w:proofErr w:type="spellEnd"/>
      <w:r w:rsidRPr="00442E2C">
        <w:t xml:space="preserve"> рассчитывались единой для всех стран бывшего СССР валютой – российскими рублями. Теперь мы имеем свои собственные национальные деньги, воплощающие  в себе символ независимости нашей республики. История тенге началась с Указа Президента от 15 ноября 1993 года.</w:t>
      </w:r>
    </w:p>
    <w:p w:rsidR="00442E2C" w:rsidRPr="00442E2C" w:rsidRDefault="00442E2C" w:rsidP="00442E2C">
      <w:r w:rsidRPr="00442E2C">
        <w:lastRenderedPageBreak/>
        <w:t xml:space="preserve">          Из всех стран бывшего Советского Союза наша страна одной из последних вышла из рублевой зоны. Первоначально планировался двухэтажный переход к национальной валюте: сначала введение временных денег, а потом и постоянных. Но в итоге было решено не </w:t>
      </w:r>
      <w:proofErr w:type="gramStart"/>
      <w:r w:rsidRPr="00442E2C">
        <w:t>тратить</w:t>
      </w:r>
      <w:proofErr w:type="gramEnd"/>
      <w:r w:rsidRPr="00442E2C">
        <w:t xml:space="preserve"> время на раскачку, а сразу вводить национальную валюту.</w:t>
      </w:r>
    </w:p>
    <w:p w:rsidR="00442E2C" w:rsidRPr="00442E2C" w:rsidRDefault="00442E2C" w:rsidP="00442E2C">
      <w:r w:rsidRPr="00442E2C">
        <w:t xml:space="preserve">          Подготовка к  её разработке  проходила в строгой секретности. Прицеливались к тенге ещё в 1991 году. Тогда и была создана спецгруппа дизайнеров из 4 высококлассных мастеров. Это </w:t>
      </w:r>
      <w:proofErr w:type="gramStart"/>
      <w:r w:rsidRPr="00442E2C">
        <w:t>–</w:t>
      </w:r>
      <w:proofErr w:type="spellStart"/>
      <w:r w:rsidRPr="00442E2C">
        <w:t>М</w:t>
      </w:r>
      <w:proofErr w:type="gramEnd"/>
      <w:r w:rsidRPr="00442E2C">
        <w:t>ендыбай</w:t>
      </w:r>
      <w:proofErr w:type="spellEnd"/>
      <w:r w:rsidRPr="00442E2C">
        <w:t xml:space="preserve"> Алин, Тимур Сулейменов, </w:t>
      </w:r>
      <w:proofErr w:type="spellStart"/>
      <w:r w:rsidRPr="00442E2C">
        <w:t>Агимсалы</w:t>
      </w:r>
      <w:proofErr w:type="spellEnd"/>
      <w:r w:rsidRPr="00442E2C">
        <w:t xml:space="preserve"> </w:t>
      </w:r>
      <w:proofErr w:type="spellStart"/>
      <w:r w:rsidRPr="00442E2C">
        <w:t>Дузельханов</w:t>
      </w:r>
      <w:proofErr w:type="spellEnd"/>
      <w:r w:rsidRPr="00442E2C">
        <w:t xml:space="preserve"> и </w:t>
      </w:r>
      <w:proofErr w:type="spellStart"/>
      <w:r w:rsidRPr="00442E2C">
        <w:t>Хайрулла</w:t>
      </w:r>
      <w:proofErr w:type="spellEnd"/>
      <w:r w:rsidRPr="00442E2C">
        <w:t xml:space="preserve"> </w:t>
      </w:r>
      <w:proofErr w:type="spellStart"/>
      <w:r w:rsidRPr="00442E2C">
        <w:t>Габжалимов</w:t>
      </w:r>
      <w:proofErr w:type="spellEnd"/>
      <w:r w:rsidRPr="00442E2C">
        <w:t>. Началась работа с изучения исторических аспектов развития культуры Казахстана. Именно в это время и родилась идея назвать валюту «тенге</w:t>
      </w:r>
      <w:proofErr w:type="gramStart"/>
      <w:r w:rsidRPr="00442E2C">
        <w:t>»-</w:t>
      </w:r>
      <w:proofErr w:type="gramEnd"/>
      <w:r w:rsidRPr="00442E2C">
        <w:t>историческое тюркское название с вариантами «</w:t>
      </w:r>
      <w:proofErr w:type="spellStart"/>
      <w:r w:rsidRPr="00442E2C">
        <w:t>теньга</w:t>
      </w:r>
      <w:proofErr w:type="spellEnd"/>
      <w:r w:rsidRPr="00442E2C">
        <w:t>», «донга», ставшее потом русским «деньга». Потом было много жарких споров, выплыл вариант «</w:t>
      </w:r>
      <w:proofErr w:type="spellStart"/>
      <w:r w:rsidRPr="00442E2C">
        <w:t>акша</w:t>
      </w:r>
      <w:proofErr w:type="spellEnd"/>
      <w:r w:rsidRPr="00442E2C">
        <w:t>», главе государства импонировал больше «алтын», но в конечном итоге все сошлись в «тенге».</w:t>
      </w:r>
    </w:p>
    <w:p w:rsidR="00442E2C" w:rsidRPr="00442E2C" w:rsidRDefault="00442E2C" w:rsidP="00442E2C">
      <w:r w:rsidRPr="00442E2C">
        <w:t>         Дальнейшим этапом создания национальной валюты стал выбор фирмы, специализирующейся на банкнот и купюр. В конце концов, Казахстан договорился о сотрудничестве со старейшей английской компанией «</w:t>
      </w:r>
      <w:proofErr w:type="spellStart"/>
      <w:r w:rsidRPr="00442E2C">
        <w:t>Харрисон</w:t>
      </w:r>
      <w:proofErr w:type="spellEnd"/>
      <w:r w:rsidRPr="00442E2C">
        <w:t xml:space="preserve"> и сыновья».  Так что первая партия тенге была напечатана за границей, в Англии. В Казахстане же печатная фабрика открылась лишь в 1995 году. Разработка национальной валюты была проделана в самые короткие сроки.</w:t>
      </w:r>
    </w:p>
    <w:p w:rsidR="00442E2C" w:rsidRPr="00442E2C" w:rsidRDefault="00442E2C" w:rsidP="00442E2C">
      <w:r w:rsidRPr="00442E2C">
        <w:t xml:space="preserve">         На сегодняшний день тенге прочно укоренился в республике в качестве национальной валюты. Теперь 15 ноября официально признан не только Днем рождения </w:t>
      </w:r>
      <w:proofErr w:type="spellStart"/>
      <w:r w:rsidRPr="00442E2C">
        <w:t>тенге</w:t>
      </w:r>
      <w:proofErr w:type="gramStart"/>
      <w:r w:rsidRPr="00442E2C">
        <w:t>,н</w:t>
      </w:r>
      <w:proofErr w:type="gramEnd"/>
      <w:r w:rsidRPr="00442E2C">
        <w:t>о</w:t>
      </w:r>
      <w:proofErr w:type="spellEnd"/>
      <w:r w:rsidRPr="00442E2C">
        <w:t xml:space="preserve"> и Днем Финансиста Республики Казахстан. Специально к памятному юбилею национальной валюты одним из её разработчиков была выпущена красочная книга «Тенге», состоящая из воспоминаний создателей валюты, иллюстраций и фотографий.</w:t>
      </w:r>
    </w:p>
    <w:p w:rsidR="00442E2C" w:rsidRPr="00442E2C" w:rsidRDefault="00442E2C" w:rsidP="00442E2C">
      <w:r w:rsidRPr="00442E2C">
        <w:t>         Теперь, дорогие зрители, мы с вами отдохнем и посмотрим слайды</w:t>
      </w:r>
      <w:proofErr w:type="gramStart"/>
      <w:r w:rsidRPr="00442E2C">
        <w:t xml:space="preserve"> .</w:t>
      </w:r>
      <w:proofErr w:type="gramEnd"/>
    </w:p>
    <w:p w:rsidR="00442E2C" w:rsidRPr="00442E2C" w:rsidRDefault="00442E2C" w:rsidP="00442E2C">
      <w:r w:rsidRPr="00442E2C">
        <w:rPr>
          <w:b/>
          <w:bCs/>
        </w:rPr>
        <w:t>Слайд № 1.</w:t>
      </w:r>
    </w:p>
    <w:p w:rsidR="00442E2C" w:rsidRPr="00442E2C" w:rsidRDefault="00442E2C" w:rsidP="00442E2C">
      <w:r w:rsidRPr="00442E2C">
        <w:rPr>
          <w:b/>
          <w:bCs/>
        </w:rPr>
        <w:t>Учитель: </w:t>
      </w:r>
      <w:r w:rsidRPr="00442E2C">
        <w:t>А сейчас. Ребята, я расскажу вам об элементах дизайна новых банкнот.</w:t>
      </w:r>
    </w:p>
    <w:p w:rsidR="00442E2C" w:rsidRPr="00442E2C" w:rsidRDefault="00442E2C" w:rsidP="00442E2C">
      <w:r w:rsidRPr="00442E2C">
        <w:t>Общие элементы дизайна образца 2006 года полностью исключают вероятность ошибочного восприятия какого-либо номинала</w:t>
      </w:r>
      <w:proofErr w:type="gramStart"/>
      <w:r w:rsidRPr="00442E2C">
        <w:t xml:space="preserve">,, </w:t>
      </w:r>
      <w:proofErr w:type="gramEnd"/>
      <w:r w:rsidRPr="00442E2C">
        <w:t>так как все номиналы отличаются как цветом, так и размером. Цветовая гамма подобрана таким образом, чтобы создать положительный и легко  узнаваемый образ банкнот любого достоинства. Каждый следующий номинал больше другого на 4 мм по длине и на 3 мм по ширине.</w:t>
      </w:r>
    </w:p>
    <w:p w:rsidR="00442E2C" w:rsidRPr="00442E2C" w:rsidRDefault="00442E2C" w:rsidP="00442E2C">
      <w:r w:rsidRPr="00442E2C">
        <w:t>         Все банкноты выполнены в едином стиле, лицевая сторона содержит преимущественно вертикальные изображения, оборотная – горизонтальные. В целом, дизайн отображает современность Казахстана, включает все государственные символы – изображения архитектурных объектов и природных ландшафтов страны.</w:t>
      </w:r>
    </w:p>
    <w:p w:rsidR="00442E2C" w:rsidRPr="00442E2C" w:rsidRDefault="00442E2C" w:rsidP="00442E2C">
      <w:r w:rsidRPr="00442E2C">
        <w:t>        На лицевой стороне банкнот в центральной части расположен монумент «Астана-</w:t>
      </w:r>
      <w:proofErr w:type="spellStart"/>
      <w:r w:rsidRPr="00442E2C">
        <w:t>Байтерек</w:t>
      </w:r>
      <w:proofErr w:type="spellEnd"/>
      <w:r w:rsidRPr="00442E2C">
        <w:t>» - достижение современной казахстанской архитектуры, конструкторской и инженерной мысли, символ развития независимого Казахстана. Посередине банкноты на цветных полосах изображены фрагменты нот Государственного гимна Республики Казахстан, на которые нанесено цифровое обозначение номинала. Слева от монумента «</w:t>
      </w:r>
      <w:proofErr w:type="spellStart"/>
      <w:r w:rsidRPr="00442E2C">
        <w:t>Байтерек</w:t>
      </w:r>
      <w:proofErr w:type="spellEnd"/>
      <w:r w:rsidRPr="00442E2C">
        <w:t xml:space="preserve">» нанесен одним    цветом Государственный герб Республики Казахстан. В верхней правой части </w:t>
      </w:r>
      <w:proofErr w:type="gramStart"/>
      <w:r w:rsidRPr="00442E2C">
        <w:t>–и</w:t>
      </w:r>
      <w:proofErr w:type="gramEnd"/>
      <w:r w:rsidRPr="00442E2C">
        <w:t xml:space="preserve">зображение Государственного флага, в нижней части банкноты изображена открытая ладонь, в геральдике </w:t>
      </w:r>
      <w:r w:rsidRPr="00442E2C">
        <w:lastRenderedPageBreak/>
        <w:t xml:space="preserve">символизирующей веру, искренность и правосудие. На банкнотах номиналом 200 и 500 тенге буквенное обозначение номинала  на государственном языке расположено по вертикали в нижнем правом углу, на банкнотах номиналом 1000, 2000, 10000 тенге </w:t>
      </w:r>
      <w:proofErr w:type="gramStart"/>
      <w:r w:rsidRPr="00442E2C">
        <w:t>–в</w:t>
      </w:r>
      <w:proofErr w:type="gramEnd"/>
      <w:r w:rsidRPr="00442E2C">
        <w:t xml:space="preserve">низу слева. Надпись «ҚАЗАҚСТАН ҰЛТТЫҚ БАНКІ» на номиналах 200 и 500 тенге расположена под нотами Государственного гимна, а на номиналах 1000, 2000, 5000 и 10000 тенге </w:t>
      </w:r>
      <w:proofErr w:type="gramStart"/>
      <w:r w:rsidRPr="00442E2C">
        <w:t>–п</w:t>
      </w:r>
      <w:proofErr w:type="gramEnd"/>
      <w:r w:rsidRPr="00442E2C">
        <w:t>о вертикали снизу.</w:t>
      </w:r>
    </w:p>
    <w:p w:rsidR="00442E2C" w:rsidRPr="00442E2C" w:rsidRDefault="00442E2C" w:rsidP="00442E2C">
      <w:r w:rsidRPr="00442E2C">
        <w:t>          Серийные номера нанесены на лицевой стороне и расположены в двух противоположных частях банкнот.</w:t>
      </w:r>
    </w:p>
    <w:p w:rsidR="00442E2C" w:rsidRPr="00442E2C" w:rsidRDefault="00442E2C" w:rsidP="00442E2C">
      <w:r w:rsidRPr="00442E2C">
        <w:t xml:space="preserve">           Оборотная сторона банкнот содержит изображения </w:t>
      </w:r>
      <w:proofErr w:type="spellStart"/>
      <w:r w:rsidRPr="00442E2C">
        <w:t>ладшафтов</w:t>
      </w:r>
      <w:proofErr w:type="spellEnd"/>
      <w:r w:rsidRPr="00442E2C">
        <w:t xml:space="preserve"> и современных объектов архитектуры, находящихся на территории Казахстана. Слева снизу и сверху справа расположено цифровое обозначение номинала банкноты, а снизу посередине – буквенное обозначение на русском языке. Сверху посередине </w:t>
      </w:r>
      <w:proofErr w:type="spellStart"/>
      <w:r w:rsidRPr="00442E2C">
        <w:t>напечетена</w:t>
      </w:r>
      <w:proofErr w:type="spellEnd"/>
      <w:r w:rsidRPr="00442E2C">
        <w:t xml:space="preserve"> надпись «</w:t>
      </w:r>
      <w:proofErr w:type="spellStart"/>
      <w:r w:rsidRPr="00442E2C">
        <w:t>Қазақстан</w:t>
      </w:r>
      <w:proofErr w:type="spellEnd"/>
      <w:r w:rsidRPr="00442E2C">
        <w:t xml:space="preserve"> </w:t>
      </w:r>
      <w:proofErr w:type="spellStart"/>
      <w:r w:rsidRPr="00442E2C">
        <w:t>ұлттық</w:t>
      </w:r>
      <w:proofErr w:type="spellEnd"/>
      <w:r w:rsidRPr="00442E2C">
        <w:t xml:space="preserve"> </w:t>
      </w:r>
      <w:proofErr w:type="spellStart"/>
      <w:proofErr w:type="gramStart"/>
      <w:r w:rsidRPr="00442E2C">
        <w:t>банқі</w:t>
      </w:r>
      <w:proofErr w:type="spellEnd"/>
      <w:r w:rsidRPr="00442E2C">
        <w:t>» и</w:t>
      </w:r>
      <w:proofErr w:type="gramEnd"/>
      <w:r w:rsidRPr="00442E2C">
        <w:t xml:space="preserve"> логотип банка-элемента.</w:t>
      </w:r>
    </w:p>
    <w:p w:rsidR="00442E2C" w:rsidRPr="00442E2C" w:rsidRDefault="00442E2C" w:rsidP="00442E2C">
      <w:r w:rsidRPr="00442E2C">
        <w:rPr>
          <w:b/>
          <w:bCs/>
        </w:rPr>
        <w:t>Учитель: </w:t>
      </w:r>
      <w:r w:rsidRPr="00442E2C">
        <w:t>Я</w:t>
      </w:r>
      <w:r w:rsidR="00DA7AC7">
        <w:t xml:space="preserve"> вам хочу рассказать </w:t>
      </w:r>
      <w:proofErr w:type="spellStart"/>
      <w:r w:rsidR="00DA7AC7">
        <w:t>осовременн</w:t>
      </w:r>
      <w:bookmarkStart w:id="0" w:name="_GoBack"/>
      <w:bookmarkEnd w:id="0"/>
      <w:r w:rsidRPr="00442E2C">
        <w:t>ой</w:t>
      </w:r>
      <w:proofErr w:type="spellEnd"/>
      <w:r w:rsidRPr="00442E2C">
        <w:t xml:space="preserve"> казахской тенге.</w:t>
      </w:r>
    </w:p>
    <w:p w:rsidR="00442E2C" w:rsidRPr="00442E2C" w:rsidRDefault="00442E2C" w:rsidP="00442E2C">
      <w:r w:rsidRPr="00442E2C">
        <w:t xml:space="preserve">Первоначально портретная серия выдающихся деятелей Казахстана тщательно отбиралась. На купюре номиналом в один тенге было решено поместить портрет Абу </w:t>
      </w:r>
      <w:proofErr w:type="spellStart"/>
      <w:r w:rsidRPr="00442E2C">
        <w:t>Насыра</w:t>
      </w:r>
      <w:proofErr w:type="spellEnd"/>
      <w:r w:rsidRPr="00442E2C">
        <w:t xml:space="preserve"> аль-</w:t>
      </w:r>
      <w:proofErr w:type="spellStart"/>
      <w:r w:rsidRPr="00442E2C">
        <w:t>Фараби</w:t>
      </w:r>
      <w:proofErr w:type="spellEnd"/>
      <w:r w:rsidRPr="00442E2C">
        <w:t>. Потом профиль знаменитого ученого появился на 200-тенговой банкноте и затем на всех остальных, включая последнюю десятитысячную купюру. Сами «прародители» национальной валюты считают, что первоначальная задумка по созданию единой исторической линии была жестко нарушена. Однако на встрече с журналистами создатели тенге обнародовали уже другую точку зрения: оказывается, Аль-</w:t>
      </w:r>
      <w:proofErr w:type="spellStart"/>
      <w:r w:rsidRPr="00442E2C">
        <w:t>Фараби</w:t>
      </w:r>
      <w:proofErr w:type="spellEnd"/>
      <w:r w:rsidRPr="00442E2C">
        <w:t xml:space="preserve"> является олицетворением тенге, поэтому его портрет был изображен на первой, базовой, купюре и нет нужды разрабатывать новый портретный ряд для последующих номиналов.</w:t>
      </w:r>
    </w:p>
    <w:p w:rsidR="00442E2C" w:rsidRPr="00442E2C" w:rsidRDefault="00442E2C" w:rsidP="00442E2C">
      <w:r w:rsidRPr="00442E2C">
        <w:t xml:space="preserve">Тем не </w:t>
      </w:r>
      <w:proofErr w:type="gramStart"/>
      <w:r w:rsidRPr="00442E2C">
        <w:t>менее</w:t>
      </w:r>
      <w:proofErr w:type="gramEnd"/>
      <w:r w:rsidRPr="00442E2C">
        <w:t xml:space="preserve"> на сегодняшний день тенге прочно укоренился в республике в качестве национальной валюты. Теперь 15 ноября официально признан не только Днем рождения тенге, но и Днем финансиста РК. Специально к памятному юбилею национальной валюты одним из ее разработчиков была выпущена красочная книга «Тенге», состоящая из воспоминаний создателей валюты, иллюстраций и фотографий.</w:t>
      </w:r>
    </w:p>
    <w:p w:rsidR="00442E2C" w:rsidRPr="00442E2C" w:rsidRDefault="00442E2C" w:rsidP="00442E2C">
      <w:r w:rsidRPr="00442E2C">
        <w:t xml:space="preserve">Первоначально на территории Республики Казахстан имели хождение разменные монеты из сплава Л-80 с номиналом 2, 5, 10, 20, 50 </w:t>
      </w:r>
      <w:proofErr w:type="spellStart"/>
      <w:r w:rsidRPr="00442E2C">
        <w:t>тиын</w:t>
      </w:r>
      <w:proofErr w:type="spellEnd"/>
      <w:r w:rsidRPr="00442E2C">
        <w:t>, впоследствии они были изъяты из обращения. Кроме того, были введены монеты денежного обращения из сплава “нейзильбер” номиналом 1, 3, 5, 10, 20 тенге, а также памятные и юбилейные монеты. Кроме того, в 1996 году выпущены в обращение золотые инвестиционные монеты Казахстана “Шелковый Путь” достоинством 10000, 5000, 2500 и 1000 тенге.</w:t>
      </w:r>
    </w:p>
    <w:tbl>
      <w:tblPr>
        <w:tblW w:w="7665" w:type="dxa"/>
        <w:tblCellMar>
          <w:top w:w="30" w:type="dxa"/>
          <w:left w:w="30" w:type="dxa"/>
          <w:bottom w:w="30" w:type="dxa"/>
          <w:right w:w="30" w:type="dxa"/>
        </w:tblCellMar>
        <w:tblLook w:val="04A0" w:firstRow="1" w:lastRow="0" w:firstColumn="1" w:lastColumn="0" w:noHBand="0" w:noVBand="1"/>
      </w:tblPr>
      <w:tblGrid>
        <w:gridCol w:w="4171"/>
        <w:gridCol w:w="3494"/>
      </w:tblGrid>
      <w:tr w:rsidR="00442E2C" w:rsidRPr="00442E2C" w:rsidTr="00442E2C">
        <w:tc>
          <w:tcPr>
            <w:tcW w:w="4065" w:type="dxa"/>
            <w:tcBorders>
              <w:top w:val="double" w:sz="6" w:space="0" w:color="00000A"/>
              <w:left w:val="double" w:sz="6" w:space="0" w:color="00000A"/>
              <w:bottom w:val="double" w:sz="6" w:space="0" w:color="00000A"/>
              <w:right w:val="double" w:sz="6" w:space="0" w:color="00000A"/>
            </w:tcBorders>
            <w:shd w:val="clear" w:color="auto" w:fill="auto"/>
            <w:tcMar>
              <w:top w:w="0" w:type="dxa"/>
              <w:left w:w="29" w:type="dxa"/>
              <w:bottom w:w="0" w:type="dxa"/>
              <w:right w:w="0" w:type="dxa"/>
            </w:tcMar>
            <w:vAlign w:val="center"/>
            <w:hideMark/>
          </w:tcPr>
          <w:p w:rsidR="00B36138" w:rsidRPr="00442E2C" w:rsidRDefault="00B36138" w:rsidP="00442E2C"/>
        </w:tc>
        <w:tc>
          <w:tcPr>
            <w:tcW w:w="3405" w:type="dxa"/>
            <w:tcBorders>
              <w:top w:val="double" w:sz="6" w:space="0" w:color="00000A"/>
              <w:left w:val="double" w:sz="6" w:space="0" w:color="00000A"/>
              <w:bottom w:val="double" w:sz="6" w:space="0" w:color="00000A"/>
              <w:right w:val="double" w:sz="6" w:space="0" w:color="00000A"/>
            </w:tcBorders>
            <w:shd w:val="clear" w:color="auto" w:fill="auto"/>
            <w:tcMar>
              <w:top w:w="0" w:type="dxa"/>
              <w:left w:w="29" w:type="dxa"/>
              <w:bottom w:w="0" w:type="dxa"/>
              <w:right w:w="0" w:type="dxa"/>
            </w:tcMar>
            <w:vAlign w:val="center"/>
            <w:hideMark/>
          </w:tcPr>
          <w:p w:rsidR="00B36138" w:rsidRPr="00442E2C" w:rsidRDefault="00B36138" w:rsidP="00442E2C"/>
        </w:tc>
      </w:tr>
    </w:tbl>
    <w:p w:rsidR="00442E2C" w:rsidRPr="00442E2C" w:rsidRDefault="00442E2C" w:rsidP="00442E2C">
      <w:r w:rsidRPr="00442E2C">
        <w:rPr>
          <w:b/>
          <w:bCs/>
        </w:rPr>
        <w:t>Оформление</w:t>
      </w:r>
    </w:p>
    <w:p w:rsidR="00442E2C" w:rsidRPr="00442E2C" w:rsidRDefault="00442E2C" w:rsidP="00442E2C">
      <w:r w:rsidRPr="00442E2C">
        <w:t>200 тенге имеет оранжево зеленую окраску, имеет изображение государственных символов Республики Казахстан. Монумент «Астана-</w:t>
      </w:r>
      <w:proofErr w:type="spellStart"/>
      <w:r w:rsidRPr="00442E2C">
        <w:t>Байтерек</w:t>
      </w:r>
      <w:proofErr w:type="spellEnd"/>
      <w:r w:rsidRPr="00442E2C">
        <w:t xml:space="preserve">», как символ мира и согласия. Раскрытая ладонь руки, как символ открытости и доброй воли. С передней стороны изображено здание Министерства транспорта и коммуникаций Республики Казахстан, а </w:t>
      </w:r>
      <w:proofErr w:type="gramStart"/>
      <w:r w:rsidRPr="00442E2C">
        <w:t>на</w:t>
      </w:r>
      <w:proofErr w:type="gramEnd"/>
      <w:r w:rsidRPr="00442E2C">
        <w:t xml:space="preserve"> </w:t>
      </w:r>
      <w:proofErr w:type="gramStart"/>
      <w:r w:rsidRPr="00442E2C">
        <w:t>обратной</w:t>
      </w:r>
      <w:proofErr w:type="gramEnd"/>
      <w:r w:rsidRPr="00442E2C">
        <w:t xml:space="preserve"> здание Министерства обороны и контур карты Республики Казахстан.</w:t>
      </w:r>
    </w:p>
    <w:p w:rsidR="00442E2C" w:rsidRPr="00442E2C" w:rsidRDefault="00442E2C" w:rsidP="00442E2C">
      <w:proofErr w:type="gramStart"/>
      <w:r w:rsidRPr="00442E2C">
        <w:t>500 тенге, цвет сине серый, спереди изображено здание Министерства финансов Республики Казахстан, на заднем - контур карты Республики Казахстан.</w:t>
      </w:r>
      <w:proofErr w:type="gramEnd"/>
    </w:p>
    <w:p w:rsidR="00442E2C" w:rsidRPr="00442E2C" w:rsidRDefault="00442E2C" w:rsidP="00442E2C">
      <w:r w:rsidRPr="00442E2C">
        <w:lastRenderedPageBreak/>
        <w:t>1000 тенге имеет желто коричневый цвет, спереди изображено здание Президентского центра культуры, а на обороте контур карты Республики Казахстан.</w:t>
      </w:r>
    </w:p>
    <w:p w:rsidR="00442E2C" w:rsidRPr="00442E2C" w:rsidRDefault="00442E2C" w:rsidP="00442E2C">
      <w:r w:rsidRPr="00442E2C">
        <w:t>2000 имеет зеленные тона, спереди изображено здание оперного театра имени Абая в Алматы, на обороте контур карты Республики Казахстан.</w:t>
      </w:r>
    </w:p>
    <w:p w:rsidR="00442E2C" w:rsidRPr="00442E2C" w:rsidRDefault="00442E2C" w:rsidP="00442E2C">
      <w:r w:rsidRPr="00442E2C">
        <w:t>5000 имеет темные цвета, красные и коричневые, спереди изображены вершина монумента независимости и здание гостиницы «Казахстан», на обороте контур карты Республики Казахстан.</w:t>
      </w:r>
    </w:p>
    <w:p w:rsidR="00442E2C" w:rsidRPr="00442E2C" w:rsidRDefault="00442E2C" w:rsidP="00442E2C">
      <w:r w:rsidRPr="00442E2C">
        <w:t>10000 имеет фиолетовый и голубой цвет, спереди изображена резиденция Президента Республики Казахстан "</w:t>
      </w:r>
      <w:proofErr w:type="spellStart"/>
      <w:r w:rsidRPr="00442E2C">
        <w:t>Акорда</w:t>
      </w:r>
      <w:proofErr w:type="spellEnd"/>
      <w:r w:rsidRPr="00442E2C">
        <w:t>", на обороте контур карты Республики Казахстан.</w:t>
      </w:r>
    </w:p>
    <w:p w:rsidR="00442E2C" w:rsidRPr="00442E2C" w:rsidRDefault="00442E2C" w:rsidP="00442E2C">
      <w:r w:rsidRPr="00442E2C">
        <w:t> </w:t>
      </w:r>
    </w:p>
    <w:p w:rsidR="00442E2C" w:rsidRPr="00442E2C" w:rsidRDefault="00442E2C" w:rsidP="00442E2C">
      <w:r w:rsidRPr="00442E2C">
        <w:rPr>
          <w:b/>
          <w:bCs/>
        </w:rPr>
        <w:t>Дополнительно</w:t>
      </w:r>
    </w:p>
    <w:p w:rsidR="00442E2C" w:rsidRPr="00442E2C" w:rsidRDefault="00442E2C" w:rsidP="00442E2C">
      <w:r w:rsidRPr="00442E2C">
        <w:t xml:space="preserve">Банкноты имеют огромную систему защиты, а именно водяные знаки, защитные нити, прозрачное окно, совмещающиеся изображения, скрытое изображение, золотое </w:t>
      </w:r>
      <w:proofErr w:type="spellStart"/>
      <w:r w:rsidRPr="00442E2C">
        <w:t>интаглио</w:t>
      </w:r>
      <w:proofErr w:type="spellEnd"/>
      <w:r w:rsidRPr="00442E2C">
        <w:t xml:space="preserve">, метка для людей с ослабленным зрением, оптически изменяющаяся краска, </w:t>
      </w:r>
      <w:proofErr w:type="spellStart"/>
      <w:r w:rsidRPr="00442E2C">
        <w:t>микрошрифты</w:t>
      </w:r>
      <w:proofErr w:type="spellEnd"/>
      <w:r w:rsidRPr="00442E2C">
        <w:t xml:space="preserve">, </w:t>
      </w:r>
      <w:proofErr w:type="spellStart"/>
      <w:r w:rsidRPr="00442E2C">
        <w:t>антикопировальный</w:t>
      </w:r>
      <w:proofErr w:type="spellEnd"/>
      <w:r w:rsidRPr="00442E2C">
        <w:t xml:space="preserve"> элемент, серийные номера, </w:t>
      </w:r>
      <w:proofErr w:type="spellStart"/>
      <w:r w:rsidRPr="00442E2C">
        <w:t>иридисцентная</w:t>
      </w:r>
      <w:proofErr w:type="spellEnd"/>
      <w:r w:rsidRPr="00442E2C">
        <w:t xml:space="preserve"> полоса, скрытое изображение, ирисовая печать, ультрафиолетовая защита.</w:t>
      </w:r>
    </w:p>
    <w:p w:rsidR="00442E2C" w:rsidRPr="00442E2C" w:rsidRDefault="00442E2C" w:rsidP="00442E2C">
      <w:r w:rsidRPr="00442E2C">
        <w:t> </w:t>
      </w:r>
    </w:p>
    <w:p w:rsidR="00442E2C" w:rsidRPr="00442E2C" w:rsidRDefault="00442E2C" w:rsidP="00442E2C">
      <w:r w:rsidRPr="00442E2C">
        <w:rPr>
          <w:b/>
          <w:bCs/>
        </w:rPr>
        <w:t>История тенге</w:t>
      </w:r>
    </w:p>
    <w:p w:rsidR="00442E2C" w:rsidRPr="00442E2C" w:rsidRDefault="00442E2C" w:rsidP="00442E2C">
      <w:r w:rsidRPr="00442E2C">
        <w:t>Монеты – оригинальный и важный исторический источник. Они донесли до нас целые портретные галереи исторических лиц, изображения различных памятников, отразили в своих рисунках мифологические сюжеты, бытовые сцены.</w:t>
      </w:r>
    </w:p>
    <w:p w:rsidR="00442E2C" w:rsidRPr="00442E2C" w:rsidRDefault="00442E2C" w:rsidP="00442E2C">
      <w:r w:rsidRPr="00442E2C">
        <w:t>Отражение целого круга идей и понятий в изображениях и надписях, имена и даты, встречающиеся на монетах, материал и техника изготовления, вес как элемент метрологии – все это делает монеты очень благородным материалом для всестороннего изучения экономической и политической истории народов, их материальной и духовной культуры.</w:t>
      </w:r>
    </w:p>
    <w:p w:rsidR="00442E2C" w:rsidRPr="00442E2C" w:rsidRDefault="00442E2C" w:rsidP="00442E2C">
      <w:r w:rsidRPr="00442E2C">
        <w:t>Монеты и в настоящее время используются государствами для увековечивания исторических событий, памятников культуры, выдающихся деятелей, в ознаменование юбилейных дат, достижений в области культуры и спорта. Они являются своего рода “представителями”, “визитными карточками” страны и исторической эпохи.</w:t>
      </w:r>
    </w:p>
    <w:p w:rsidR="00442E2C" w:rsidRPr="00442E2C" w:rsidRDefault="00442E2C" w:rsidP="00442E2C">
      <w:r w:rsidRPr="00442E2C">
        <w:t>12 ноября 1993 года вышел </w:t>
      </w:r>
      <w:r w:rsidRPr="00442E2C">
        <w:rPr>
          <w:u w:val="single"/>
        </w:rPr>
        <w:t>указ Президента Республики Казахстан “О введении национальной валюты Республики Казахстан”.</w:t>
      </w:r>
    </w:p>
    <w:p w:rsidR="00442E2C" w:rsidRPr="00442E2C" w:rsidRDefault="00442E2C" w:rsidP="00442E2C">
      <w:r w:rsidRPr="00442E2C">
        <w:t>В нашей стране была введена в обращение национальная валюта “тенге”, в том числе и в виде металлических монет. Первоначально на территории Республики Казахстан имели хождение </w:t>
      </w:r>
      <w:r w:rsidRPr="00442E2C">
        <w:rPr>
          <w:u w:val="single"/>
        </w:rPr>
        <w:t>разменные монеты</w:t>
      </w:r>
      <w:r w:rsidRPr="00442E2C">
        <w:t xml:space="preserve"> из сплава Л-80 с номиналом 2, 5, 10, 20, 50 </w:t>
      </w:r>
      <w:proofErr w:type="spellStart"/>
      <w:r w:rsidRPr="00442E2C">
        <w:t>тиын</w:t>
      </w:r>
      <w:proofErr w:type="spellEnd"/>
      <w:r w:rsidRPr="00442E2C">
        <w:t>, впоследствии они были изъяты из обращения. Кроме того, были введены </w:t>
      </w:r>
      <w:r w:rsidRPr="00442E2C">
        <w:rPr>
          <w:u w:val="single"/>
        </w:rPr>
        <w:t>монеты денежного обращения</w:t>
      </w:r>
      <w:r w:rsidRPr="00442E2C">
        <w:t> из сплава “нейзильбер” номиналом 1, 3, 5, 10, 20 тенге, а также памятные и юбилейные монеты. Кроме того, в 1996 году выпущены в обращение золотые </w:t>
      </w:r>
      <w:r w:rsidRPr="00442E2C">
        <w:rPr>
          <w:u w:val="single"/>
        </w:rPr>
        <w:t>инвестиционные монеты Казахстана “Шелковый Путь”</w:t>
      </w:r>
      <w:r w:rsidRPr="00442E2C">
        <w:t> достоинством 10000, 5000, 2500 и 1000 тенге.</w:t>
      </w:r>
    </w:p>
    <w:p w:rsidR="00442E2C" w:rsidRPr="00442E2C" w:rsidRDefault="00442E2C" w:rsidP="00442E2C">
      <w:r w:rsidRPr="00442E2C">
        <w:lastRenderedPageBreak/>
        <w:t>Юбилейные и памятные монеты обладают платежеспособностью в соответствии с обозначенным на них номиналом, но основное их назначение – культурно-просветительное. Как правило, они выпускаются строго ограниченным тиражом и предназначены для продажи на территории Республики Казахстан и за рубежом по коллекционной стоимости.</w:t>
      </w:r>
    </w:p>
    <w:p w:rsidR="00442E2C" w:rsidRPr="00442E2C" w:rsidRDefault="00442E2C" w:rsidP="00442E2C">
      <w:r w:rsidRPr="00442E2C">
        <w:t>Первыми юбилейными монетами в Республике Казахстан стали 5 серебряных монет достоинством 100 тенге, выпущенных </w:t>
      </w:r>
      <w:r w:rsidRPr="00442E2C">
        <w:rPr>
          <w:u w:val="single"/>
        </w:rPr>
        <w:t xml:space="preserve">в честь 150-летия со дня рождения Абая </w:t>
      </w:r>
      <w:proofErr w:type="spellStart"/>
      <w:r w:rsidRPr="00442E2C">
        <w:rPr>
          <w:u w:val="single"/>
        </w:rPr>
        <w:t>Кунанбаева</w:t>
      </w:r>
      <w:proofErr w:type="spellEnd"/>
      <w:r w:rsidRPr="00442E2C">
        <w:t> – выдающейся личности в общественной и культурной жизни Казахстана прошлого века.</w:t>
      </w:r>
    </w:p>
    <w:p w:rsidR="00442E2C" w:rsidRPr="00442E2C" w:rsidRDefault="00442E2C" w:rsidP="00442E2C">
      <w:r w:rsidRPr="00442E2C">
        <w:t>Всего за период 1995-1998 годы было выпущено шесть памятных и юбилейных монет из сплава “нейзильбер”: </w:t>
      </w:r>
      <w:r w:rsidRPr="00442E2C">
        <w:rPr>
          <w:u w:val="single"/>
        </w:rPr>
        <w:t>монета 20 тенге в честь 50-летия ООН</w:t>
      </w:r>
      <w:r w:rsidRPr="00442E2C">
        <w:rPr>
          <w:b/>
          <w:bCs/>
        </w:rPr>
        <w:t>, </w:t>
      </w:r>
      <w:r w:rsidRPr="00442E2C">
        <w:rPr>
          <w:u w:val="single"/>
        </w:rPr>
        <w:t xml:space="preserve">юбилейная монета в честь 150-летия Жамбыла </w:t>
      </w:r>
      <w:proofErr w:type="spellStart"/>
      <w:r w:rsidRPr="00442E2C">
        <w:rPr>
          <w:u w:val="single"/>
        </w:rPr>
        <w:t>Жабаева</w:t>
      </w:r>
      <w:proofErr w:type="spellEnd"/>
      <w:r w:rsidRPr="00442E2C">
        <w:rPr>
          <w:b/>
          <w:bCs/>
        </w:rPr>
        <w:t>, </w:t>
      </w:r>
      <w:r w:rsidRPr="00442E2C">
        <w:rPr>
          <w:u w:val="single"/>
        </w:rPr>
        <w:t xml:space="preserve">монета, посвященная 5-летию независимости </w:t>
      </w:r>
      <w:proofErr w:type="spellStart"/>
      <w:r w:rsidRPr="00442E2C">
        <w:rPr>
          <w:u w:val="single"/>
        </w:rPr>
        <w:t>Казахстана</w:t>
      </w:r>
      <w:proofErr w:type="gramStart"/>
      <w:r w:rsidRPr="00442E2C">
        <w:rPr>
          <w:b/>
          <w:bCs/>
        </w:rPr>
        <w:t>,</w:t>
      </w:r>
      <w:r w:rsidRPr="00442E2C">
        <w:rPr>
          <w:u w:val="single"/>
        </w:rPr>
        <w:t>ю</w:t>
      </w:r>
      <w:proofErr w:type="gramEnd"/>
      <w:r w:rsidRPr="00442E2C">
        <w:rPr>
          <w:u w:val="single"/>
        </w:rPr>
        <w:t>билейная</w:t>
      </w:r>
      <w:proofErr w:type="spellEnd"/>
      <w:r w:rsidRPr="00442E2C">
        <w:rPr>
          <w:u w:val="single"/>
        </w:rPr>
        <w:t xml:space="preserve"> монета, посвященная 100-летию со дня рождения </w:t>
      </w:r>
      <w:proofErr w:type="spellStart"/>
      <w:r w:rsidRPr="00442E2C">
        <w:rPr>
          <w:u w:val="single"/>
        </w:rPr>
        <w:t>Мухтара</w:t>
      </w:r>
      <w:proofErr w:type="spellEnd"/>
      <w:r w:rsidRPr="00442E2C">
        <w:rPr>
          <w:u w:val="single"/>
        </w:rPr>
        <w:t xml:space="preserve"> </w:t>
      </w:r>
      <w:proofErr w:type="spellStart"/>
      <w:r w:rsidRPr="00442E2C">
        <w:rPr>
          <w:u w:val="single"/>
        </w:rPr>
        <w:t>Ауэзова</w:t>
      </w:r>
      <w:proofErr w:type="spellEnd"/>
      <w:r w:rsidRPr="00442E2C">
        <w:rPr>
          <w:b/>
          <w:bCs/>
        </w:rPr>
        <w:t>, </w:t>
      </w:r>
      <w:r w:rsidRPr="00442E2C">
        <w:rPr>
          <w:u w:val="single"/>
        </w:rPr>
        <w:t>монета, посвященная Году общенационального согласия и памяти жертв политических репрессий</w:t>
      </w:r>
      <w:r w:rsidRPr="00442E2C">
        <w:rPr>
          <w:b/>
          <w:bCs/>
        </w:rPr>
        <w:t>, </w:t>
      </w:r>
      <w:r w:rsidRPr="00442E2C">
        <w:rPr>
          <w:u w:val="single"/>
        </w:rPr>
        <w:t>монета 20 тенге в честь презентации г. Астаны как столицы Казахстана</w:t>
      </w:r>
      <w:r w:rsidRPr="00442E2C">
        <w:rPr>
          <w:b/>
          <w:bCs/>
        </w:rPr>
        <w:t>.</w:t>
      </w:r>
    </w:p>
    <w:p w:rsidR="00442E2C" w:rsidRPr="00442E2C" w:rsidRDefault="00442E2C" w:rsidP="00442E2C">
      <w:r w:rsidRPr="00442E2C">
        <w:t>На основании концепции по тематике выпуска юбилейных и памятных монет на период с 1996-2000 годы, Национальный Банк Республики Казахстан планирует дальнейший выпуск монет из медно-никелевого сплава и драгоценных металлов, посвященных памятникам архитектуры, истории, культуры, событиям и выдающимся личностям в истории Казахстана.</w:t>
      </w:r>
    </w:p>
    <w:p w:rsidR="00442E2C" w:rsidRPr="00442E2C" w:rsidRDefault="00442E2C" w:rsidP="00442E2C">
      <w:r w:rsidRPr="00442E2C">
        <w:t> </w:t>
      </w:r>
      <w:r w:rsidRPr="00442E2C">
        <w:rPr>
          <w:b/>
          <w:bCs/>
        </w:rPr>
        <w:t>Банкнота номиналом 100 тенге образца 1993 года</w:t>
      </w:r>
    </w:p>
    <w:p w:rsidR="00442E2C" w:rsidRPr="00442E2C" w:rsidRDefault="00442E2C" w:rsidP="00442E2C">
      <w:r w:rsidRPr="00442E2C">
        <w:t>Размер 144х69 мм</w:t>
      </w:r>
    </w:p>
    <w:p w:rsidR="00442E2C" w:rsidRPr="00442E2C" w:rsidRDefault="00442E2C" w:rsidP="00442E2C">
      <w:r w:rsidRPr="00442E2C">
        <w:t xml:space="preserve">На лицевой стороне банкноты преобладает фиолетовый </w:t>
      </w:r>
      <w:proofErr w:type="spellStart"/>
      <w:r w:rsidRPr="00442E2C">
        <w:t>цвет</w:t>
      </w:r>
      <w:proofErr w:type="gramStart"/>
      <w:r w:rsidRPr="00442E2C">
        <w:t>.В</w:t>
      </w:r>
      <w:proofErr w:type="spellEnd"/>
      <w:proofErr w:type="gramEnd"/>
      <w:r w:rsidRPr="00442E2C">
        <w:t xml:space="preserve"> соответствии с Постановлениями Правления Национального Банка Республики Казахстан от 6.08.2001 г. № 301 «Об утверждении Правил изъятия из денежного обращения банкнот и монет (тенге) образца 1993 года» и от 25.07.2006 г. № 71 «Об изъятии из денежного обращения банкнот национальной валюты образца 1993 года»: </w:t>
      </w:r>
      <w:r w:rsidRPr="00442E2C">
        <w:br/>
        <w:t> </w:t>
      </w:r>
      <w:r w:rsidRPr="00442E2C">
        <w:br/>
        <w:t xml:space="preserve">В нижнем углу с левой стороны и вверху с правой стороны обозначен цифровой номинал банкноты "100". С правой стороны банкноты размещен портрет </w:t>
      </w:r>
      <w:proofErr w:type="spellStart"/>
      <w:r w:rsidRPr="00442E2C">
        <w:t>Абылай</w:t>
      </w:r>
      <w:proofErr w:type="spellEnd"/>
      <w:r w:rsidRPr="00442E2C">
        <w:t xml:space="preserve"> хана и по вертикали его имя и годы жизни. Внизу слева от портрета гравированный орнамент. На левой стороне банкноты водяной знак с портретом </w:t>
      </w:r>
      <w:proofErr w:type="spellStart"/>
      <w:r w:rsidRPr="00442E2C">
        <w:t>Абылай</w:t>
      </w:r>
      <w:proofErr w:type="spellEnd"/>
      <w:r w:rsidRPr="00442E2C">
        <w:t xml:space="preserve"> хана. Вверху слева нарисована розетка.</w:t>
      </w:r>
    </w:p>
    <w:p w:rsidR="00442E2C" w:rsidRPr="00442E2C" w:rsidRDefault="00442E2C" w:rsidP="00442E2C">
      <w:r w:rsidRPr="00442E2C">
        <w:t xml:space="preserve">На оборотной стороне банкноты преобладает розовый цвет. В центре банкноты мавзолей Ходжа Ахмед </w:t>
      </w:r>
      <w:proofErr w:type="spellStart"/>
      <w:r w:rsidRPr="00442E2C">
        <w:t>Ясави</w:t>
      </w:r>
      <w:proofErr w:type="spellEnd"/>
      <w:r w:rsidRPr="00442E2C">
        <w:t>.</w:t>
      </w:r>
    </w:p>
    <w:tbl>
      <w:tblPr>
        <w:tblW w:w="5000" w:type="pct"/>
        <w:tblCellMar>
          <w:top w:w="30" w:type="dxa"/>
          <w:left w:w="30" w:type="dxa"/>
          <w:bottom w:w="30" w:type="dxa"/>
          <w:right w:w="30" w:type="dxa"/>
        </w:tblCellMar>
        <w:tblLook w:val="04A0" w:firstRow="1" w:lastRow="0" w:firstColumn="1" w:lastColumn="0" w:noHBand="0" w:noVBand="1"/>
      </w:tblPr>
      <w:tblGrid>
        <w:gridCol w:w="4703"/>
        <w:gridCol w:w="2352"/>
        <w:gridCol w:w="2352"/>
      </w:tblGrid>
      <w:tr w:rsidR="00442E2C" w:rsidRPr="00442E2C" w:rsidTr="00442E2C">
        <w:tc>
          <w:tcPr>
            <w:tcW w:w="2500" w:type="pct"/>
            <w:vMerge w:val="restart"/>
            <w:tcBorders>
              <w:top w:val="double" w:sz="6" w:space="0" w:color="00000A"/>
              <w:left w:val="double" w:sz="6" w:space="0" w:color="00000A"/>
              <w:bottom w:val="double" w:sz="6" w:space="0" w:color="00000A"/>
              <w:right w:val="double" w:sz="6" w:space="0" w:color="00000A"/>
            </w:tcBorders>
            <w:shd w:val="clear" w:color="auto" w:fill="auto"/>
            <w:tcMar>
              <w:top w:w="0" w:type="dxa"/>
              <w:left w:w="29" w:type="dxa"/>
              <w:bottom w:w="0" w:type="dxa"/>
              <w:right w:w="0" w:type="dxa"/>
            </w:tcMar>
            <w:vAlign w:val="center"/>
            <w:hideMark/>
          </w:tcPr>
          <w:p w:rsidR="00B36138" w:rsidRPr="00442E2C" w:rsidRDefault="00442E2C" w:rsidP="00442E2C">
            <w:r w:rsidRPr="00442E2C">
              <w:t xml:space="preserve">В 2001 г. была выпущена в обращение банкнота номиналом 100 тенге, на лицевой сторон которой в левом верхнем углу изображение розетки специальной </w:t>
            </w:r>
            <w:proofErr w:type="spellStart"/>
            <w:r w:rsidRPr="00442E2C">
              <w:t>цветоменяющейся</w:t>
            </w:r>
            <w:proofErr w:type="spellEnd"/>
            <w:r w:rsidRPr="00442E2C">
              <w:t xml:space="preserve"> краской заменено краской "золотой </w:t>
            </w:r>
            <w:proofErr w:type="spellStart"/>
            <w:r w:rsidRPr="00442E2C">
              <w:t>интаглио</w:t>
            </w:r>
            <w:proofErr w:type="spellEnd"/>
            <w:r w:rsidRPr="00442E2C">
              <w:t xml:space="preserve">" без </w:t>
            </w:r>
            <w:proofErr w:type="spellStart"/>
            <w:r w:rsidRPr="00442E2C">
              <w:t>цветоменяющегося</w:t>
            </w:r>
            <w:proofErr w:type="spellEnd"/>
            <w:r w:rsidRPr="00442E2C">
              <w:t xml:space="preserve"> эффекта.</w:t>
            </w:r>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0" w:type="dxa"/>
              <w:left w:w="29" w:type="dxa"/>
              <w:bottom w:w="0" w:type="dxa"/>
              <w:right w:w="0" w:type="dxa"/>
            </w:tcMar>
            <w:vAlign w:val="center"/>
            <w:hideMark/>
          </w:tcPr>
          <w:p w:rsidR="00B36138" w:rsidRPr="00442E2C" w:rsidRDefault="00442E2C" w:rsidP="00442E2C">
            <w:r w:rsidRPr="00442E2C">
              <w:t>1993 г</w:t>
            </w:r>
          </w:p>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0" w:type="dxa"/>
              <w:left w:w="29" w:type="dxa"/>
              <w:bottom w:w="0" w:type="dxa"/>
              <w:right w:w="0" w:type="dxa"/>
            </w:tcMar>
            <w:vAlign w:val="center"/>
            <w:hideMark/>
          </w:tcPr>
          <w:p w:rsidR="00B36138" w:rsidRPr="00442E2C" w:rsidRDefault="00442E2C" w:rsidP="00442E2C">
            <w:r w:rsidRPr="00442E2C">
              <w:t>2001 г.</w:t>
            </w:r>
          </w:p>
        </w:tc>
      </w:tr>
      <w:tr w:rsidR="00442E2C" w:rsidRPr="00442E2C" w:rsidTr="00442E2C">
        <w:tc>
          <w:tcPr>
            <w:tcW w:w="0" w:type="auto"/>
            <w:vMerge/>
            <w:tcBorders>
              <w:top w:val="double" w:sz="6" w:space="0" w:color="00000A"/>
              <w:left w:val="double" w:sz="6" w:space="0" w:color="00000A"/>
              <w:bottom w:val="double" w:sz="6" w:space="0" w:color="00000A"/>
              <w:right w:val="double" w:sz="6" w:space="0" w:color="00000A"/>
            </w:tcBorders>
            <w:shd w:val="clear" w:color="auto" w:fill="auto"/>
            <w:vAlign w:val="center"/>
            <w:hideMark/>
          </w:tcPr>
          <w:p w:rsidR="00442E2C" w:rsidRPr="00442E2C" w:rsidRDefault="00442E2C" w:rsidP="00442E2C"/>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0" w:type="dxa"/>
              <w:left w:w="29"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1651"/>
              <w:gridCol w:w="610"/>
            </w:tblGrid>
            <w:tr w:rsidR="00442E2C" w:rsidRPr="00442E2C">
              <w:tc>
                <w:tcPr>
                  <w:tcW w:w="3650" w:type="pct"/>
                  <w:tcBorders>
                    <w:top w:val="double" w:sz="6" w:space="0" w:color="00000A"/>
                    <w:left w:val="double" w:sz="6" w:space="0" w:color="00000A"/>
                    <w:bottom w:val="double" w:sz="6" w:space="0" w:color="00000A"/>
                    <w:right w:val="double" w:sz="6" w:space="0" w:color="00000A"/>
                  </w:tcBorders>
                  <w:shd w:val="clear" w:color="auto" w:fill="auto"/>
                  <w:vAlign w:val="center"/>
                  <w:hideMark/>
                </w:tcPr>
                <w:p w:rsidR="00B36138" w:rsidRPr="00442E2C" w:rsidRDefault="00442E2C" w:rsidP="00442E2C">
                  <w:r w:rsidRPr="00442E2C">
                    <w:t> </w:t>
                  </w:r>
                </w:p>
              </w:tc>
              <w:tc>
                <w:tcPr>
                  <w:tcW w:w="1350" w:type="pct"/>
                  <w:tcBorders>
                    <w:top w:val="double" w:sz="6" w:space="0" w:color="00000A"/>
                    <w:left w:val="double" w:sz="6" w:space="0" w:color="00000A"/>
                    <w:bottom w:val="double" w:sz="6" w:space="0" w:color="00000A"/>
                    <w:right w:val="double" w:sz="6" w:space="0" w:color="00000A"/>
                  </w:tcBorders>
                  <w:shd w:val="clear" w:color="auto" w:fill="auto"/>
                  <w:vAlign w:val="center"/>
                  <w:hideMark/>
                </w:tcPr>
                <w:p w:rsidR="00B36138" w:rsidRPr="00442E2C" w:rsidRDefault="00B36138" w:rsidP="00442E2C"/>
              </w:tc>
            </w:tr>
          </w:tbl>
          <w:p w:rsidR="00B36138" w:rsidRPr="00442E2C" w:rsidRDefault="00B36138" w:rsidP="00442E2C"/>
        </w:tc>
        <w:tc>
          <w:tcPr>
            <w:tcW w:w="1250" w:type="pct"/>
            <w:tcBorders>
              <w:top w:val="double" w:sz="6" w:space="0" w:color="00000A"/>
              <w:left w:val="double" w:sz="6" w:space="0" w:color="00000A"/>
              <w:bottom w:val="double" w:sz="6" w:space="0" w:color="00000A"/>
              <w:right w:val="double" w:sz="6" w:space="0" w:color="00000A"/>
            </w:tcBorders>
            <w:shd w:val="clear" w:color="auto" w:fill="auto"/>
            <w:tcMar>
              <w:top w:w="0" w:type="dxa"/>
              <w:left w:w="29"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1651"/>
              <w:gridCol w:w="610"/>
            </w:tblGrid>
            <w:tr w:rsidR="00442E2C" w:rsidRPr="00442E2C">
              <w:tc>
                <w:tcPr>
                  <w:tcW w:w="3650" w:type="pct"/>
                  <w:tcBorders>
                    <w:top w:val="double" w:sz="6" w:space="0" w:color="00000A"/>
                    <w:left w:val="double" w:sz="6" w:space="0" w:color="00000A"/>
                    <w:bottom w:val="double" w:sz="6" w:space="0" w:color="00000A"/>
                    <w:right w:val="double" w:sz="6" w:space="0" w:color="00000A"/>
                  </w:tcBorders>
                  <w:shd w:val="clear" w:color="auto" w:fill="auto"/>
                  <w:vAlign w:val="center"/>
                  <w:hideMark/>
                </w:tcPr>
                <w:p w:rsidR="00B36138" w:rsidRPr="00442E2C" w:rsidRDefault="00442E2C" w:rsidP="00442E2C">
                  <w:r w:rsidRPr="00442E2C">
                    <w:t> </w:t>
                  </w:r>
                </w:p>
              </w:tc>
              <w:tc>
                <w:tcPr>
                  <w:tcW w:w="1350" w:type="pct"/>
                  <w:tcBorders>
                    <w:top w:val="double" w:sz="6" w:space="0" w:color="00000A"/>
                    <w:left w:val="double" w:sz="6" w:space="0" w:color="00000A"/>
                    <w:bottom w:val="double" w:sz="6" w:space="0" w:color="00000A"/>
                    <w:right w:val="double" w:sz="6" w:space="0" w:color="00000A"/>
                  </w:tcBorders>
                  <w:shd w:val="clear" w:color="auto" w:fill="auto"/>
                  <w:vAlign w:val="center"/>
                  <w:hideMark/>
                </w:tcPr>
                <w:p w:rsidR="00B36138" w:rsidRPr="00442E2C" w:rsidRDefault="00B36138" w:rsidP="00442E2C"/>
              </w:tc>
            </w:tr>
          </w:tbl>
          <w:p w:rsidR="00B36138" w:rsidRPr="00442E2C" w:rsidRDefault="00B36138" w:rsidP="00442E2C"/>
        </w:tc>
      </w:tr>
    </w:tbl>
    <w:p w:rsidR="00442E2C" w:rsidRPr="00442E2C" w:rsidRDefault="00442E2C" w:rsidP="00442E2C">
      <w:r w:rsidRPr="00442E2C">
        <w:rPr>
          <w:b/>
          <w:bCs/>
        </w:rPr>
        <w:t>Внимание:</w:t>
      </w:r>
    </w:p>
    <w:p w:rsidR="00442E2C" w:rsidRPr="00442E2C" w:rsidRDefault="00442E2C" w:rsidP="00442E2C">
      <w:proofErr w:type="gramStart"/>
      <w:r w:rsidRPr="00442E2C">
        <w:t xml:space="preserve">В соответствии с Постановлениями Правления Национального Банка Республики Казахстан от 6.08.2001 г. № 301 «Об утверждении Правил изъятия из денежного обращения банкнот и монет </w:t>
      </w:r>
      <w:r w:rsidRPr="00442E2C">
        <w:lastRenderedPageBreak/>
        <w:t>(тенге) образца 1993 года» и от 25.07.2006 г. № 71 «Об изъятии из денежного обращения банкнот национальной валюты образца 1993 года», банкнота номиналом 100 тенге перестала быть законным платежным средством.</w:t>
      </w:r>
      <w:proofErr w:type="gramEnd"/>
      <w:r w:rsidRPr="00442E2C">
        <w:t xml:space="preserve"> При этом данная банкнота </w:t>
      </w:r>
      <w:r w:rsidRPr="00442E2C">
        <w:rPr>
          <w:b/>
          <w:bCs/>
        </w:rPr>
        <w:t>принимается до 14 ноября 2012 года </w:t>
      </w:r>
      <w:r w:rsidRPr="00442E2C">
        <w:t>(включительно) всеми филиалами Национального Банка и после подтверждения ее подлинности экспертизой обменивается на действующие денежные знаки национальной валюты Республики Казахстан. Банки второго уровня принимают только для дальнейшей передачи в филиалы Национального Банка на экспертизу.</w:t>
      </w:r>
    </w:p>
    <w:p w:rsidR="00442E2C" w:rsidRPr="00442E2C" w:rsidRDefault="00442E2C" w:rsidP="00442E2C">
      <w:r w:rsidRPr="00442E2C">
        <w:t>Правление Национального Банка Республики Казахстан вправе продлить установленный срок приема и обмена денежных знаков старого образца от юридических и физических лиц.</w:t>
      </w:r>
    </w:p>
    <w:p w:rsidR="00442E2C" w:rsidRPr="00442E2C" w:rsidRDefault="00442E2C" w:rsidP="00442E2C">
      <w:r w:rsidRPr="00442E2C">
        <w:rPr>
          <w:b/>
          <w:bCs/>
        </w:rPr>
        <w:t>Ведущий</w:t>
      </w:r>
      <w:r w:rsidRPr="00442E2C">
        <w:t>:  Дорогие ребята, вы сегодня получили много информации о нашей национальной валюте, узнали много нового о деньгах, которые мы держим в руках каждый день, а что-то просто вспомнили. И теперь мы с вами проверим, насколько вы были внимательны, проведем небольшую викторину. Итак, сосредоточьтесь, мы начинаем. Будьте внимательны.</w:t>
      </w:r>
    </w:p>
    <w:p w:rsidR="00442E2C" w:rsidRPr="00442E2C" w:rsidRDefault="00442E2C" w:rsidP="00442E2C">
      <w:r w:rsidRPr="00442E2C">
        <w:t> </w:t>
      </w:r>
    </w:p>
    <w:p w:rsidR="00442E2C" w:rsidRPr="00442E2C" w:rsidRDefault="00442E2C" w:rsidP="00442E2C"/>
    <w:p w:rsidR="00442E2C" w:rsidRPr="00442E2C" w:rsidRDefault="00442E2C" w:rsidP="00442E2C">
      <w:r w:rsidRPr="00442E2C">
        <w:rPr>
          <w:b/>
          <w:bCs/>
        </w:rPr>
        <w:t>Викторина</w:t>
      </w:r>
    </w:p>
    <w:p w:rsidR="00442E2C" w:rsidRPr="00442E2C" w:rsidRDefault="00442E2C" w:rsidP="00442E2C">
      <w:r w:rsidRPr="00442E2C">
        <w:t>1. Когда была введена национальная валюта Казахстана?</w:t>
      </w:r>
    </w:p>
    <w:p w:rsidR="00442E2C" w:rsidRPr="00442E2C" w:rsidRDefault="00442E2C" w:rsidP="00442E2C">
      <w:r w:rsidRPr="00442E2C">
        <w:t>(15 ноября 1993 года)</w:t>
      </w:r>
    </w:p>
    <w:p w:rsidR="00442E2C" w:rsidRPr="00442E2C" w:rsidRDefault="00442E2C" w:rsidP="00442E2C">
      <w:r w:rsidRPr="00442E2C">
        <w:t>2. Какая валюта является международной?</w:t>
      </w:r>
    </w:p>
    <w:p w:rsidR="00442E2C" w:rsidRPr="00442E2C" w:rsidRDefault="00442E2C" w:rsidP="00442E2C">
      <w:r w:rsidRPr="00442E2C">
        <w:t>(Доллар, евро)</w:t>
      </w:r>
    </w:p>
    <w:p w:rsidR="00442E2C" w:rsidRPr="00442E2C" w:rsidRDefault="00442E2C" w:rsidP="00442E2C">
      <w:r w:rsidRPr="00442E2C">
        <w:t>3. Как называлась денежная валюта Казахстана до тенге?</w:t>
      </w:r>
    </w:p>
    <w:p w:rsidR="00442E2C" w:rsidRPr="00442E2C" w:rsidRDefault="00442E2C" w:rsidP="00442E2C">
      <w:r w:rsidRPr="00442E2C">
        <w:t>(Рубль)</w:t>
      </w:r>
    </w:p>
    <w:p w:rsidR="00442E2C" w:rsidRPr="00442E2C" w:rsidRDefault="00442E2C" w:rsidP="00442E2C">
      <w:r w:rsidRPr="00442E2C">
        <w:t>4. Как называлась наука о монетах и других денежных знаках?</w:t>
      </w:r>
    </w:p>
    <w:p w:rsidR="00442E2C" w:rsidRPr="00442E2C" w:rsidRDefault="00442E2C" w:rsidP="00442E2C">
      <w:r w:rsidRPr="00442E2C">
        <w:t>(Нумизматика)</w:t>
      </w:r>
    </w:p>
    <w:p w:rsidR="00442E2C" w:rsidRPr="00442E2C" w:rsidRDefault="00442E2C" w:rsidP="00442E2C">
      <w:r w:rsidRPr="00442E2C">
        <w:t xml:space="preserve">5. </w:t>
      </w:r>
      <w:proofErr w:type="gramStart"/>
      <w:r w:rsidRPr="00442E2C">
        <w:t>Достоинством</w:t>
      </w:r>
      <w:proofErr w:type="gramEnd"/>
      <w:r w:rsidRPr="00442E2C">
        <w:t>  каких купюр в настоящий момент на территории Казахстана имеют хождение денежные знаки?</w:t>
      </w:r>
    </w:p>
    <w:p w:rsidR="00442E2C" w:rsidRPr="00442E2C" w:rsidRDefault="00442E2C" w:rsidP="00442E2C">
      <w:r w:rsidRPr="00442E2C">
        <w:t>(200, 500, 1000, 2000, 5000, 10 000)</w:t>
      </w:r>
    </w:p>
    <w:p w:rsidR="00442E2C" w:rsidRPr="00442E2C" w:rsidRDefault="00442E2C" w:rsidP="00442E2C">
      <w:r w:rsidRPr="00442E2C">
        <w:t>6. Что изображено на лицевой стороне наших банкнот?</w:t>
      </w:r>
    </w:p>
    <w:p w:rsidR="00442E2C" w:rsidRPr="00442E2C" w:rsidRDefault="00442E2C" w:rsidP="00442E2C">
      <w:r w:rsidRPr="00442E2C">
        <w:t>(В центральной части расположен «Астан</w:t>
      </w:r>
      <w:proofErr w:type="gramStart"/>
      <w:r w:rsidRPr="00442E2C">
        <w:t>а-</w:t>
      </w:r>
      <w:proofErr w:type="gramEnd"/>
      <w:r w:rsidRPr="00442E2C">
        <w:t xml:space="preserve"> </w:t>
      </w:r>
      <w:proofErr w:type="spellStart"/>
      <w:r w:rsidRPr="00442E2C">
        <w:t>Байтерек</w:t>
      </w:r>
      <w:proofErr w:type="spellEnd"/>
      <w:r w:rsidRPr="00442E2C">
        <w:t xml:space="preserve">»- достижение современной казахстанской архитектуры, </w:t>
      </w:r>
      <w:proofErr w:type="spellStart"/>
      <w:r w:rsidRPr="00442E2C">
        <w:t>конструкторной</w:t>
      </w:r>
      <w:proofErr w:type="spellEnd"/>
      <w:r w:rsidRPr="00442E2C">
        <w:t xml:space="preserve"> и инженерной мысли, символ развития независимого Казахстана. Посередине банкноты на цветных полосах изображены фрагменты нот Государственного гимна, на который нанесено цифровое обозначение номинала. Слева от монумента нанесен одним цветом Государственный герб РК. А в правой част</w:t>
      </w:r>
      <w:proofErr w:type="gramStart"/>
      <w:r w:rsidRPr="00442E2C">
        <w:t>и-</w:t>
      </w:r>
      <w:proofErr w:type="gramEnd"/>
      <w:r w:rsidRPr="00442E2C">
        <w:t xml:space="preserve"> изображение Государственного флага. </w:t>
      </w:r>
      <w:proofErr w:type="gramStart"/>
      <w:r w:rsidRPr="00442E2C">
        <w:t>В нижней части банкноты изображена открытая рука.)</w:t>
      </w:r>
      <w:proofErr w:type="gramEnd"/>
    </w:p>
    <w:p w:rsidR="00442E2C" w:rsidRPr="00442E2C" w:rsidRDefault="00442E2C" w:rsidP="00442E2C">
      <w:r w:rsidRPr="00442E2C">
        <w:t>7. Что изображено на обратной стороне нашей банкноты?</w:t>
      </w:r>
    </w:p>
    <w:p w:rsidR="00442E2C" w:rsidRPr="00442E2C" w:rsidRDefault="00442E2C" w:rsidP="00442E2C">
      <w:r w:rsidRPr="00442E2C">
        <w:lastRenderedPageBreak/>
        <w:t>(Обратная сторона содержит изображения ландшафтов и современных объектов архитектуры, обрамленные контуром карты Казахстана.)</w:t>
      </w:r>
    </w:p>
    <w:p w:rsidR="00442E2C" w:rsidRPr="00442E2C" w:rsidRDefault="00442E2C" w:rsidP="00442E2C">
      <w:r w:rsidRPr="00442E2C">
        <w:t>8. Какие разменные монеты денежного обращения имеет хождение на сегодняшний день на территории Казахстана?</w:t>
      </w:r>
    </w:p>
    <w:p w:rsidR="00442E2C" w:rsidRPr="00442E2C" w:rsidRDefault="00442E2C" w:rsidP="00442E2C">
      <w:r w:rsidRPr="00442E2C">
        <w:t>(1, 2, 5, 10, 20, 50, 100)</w:t>
      </w:r>
    </w:p>
    <w:p w:rsidR="00442E2C" w:rsidRPr="00442E2C" w:rsidRDefault="00442E2C" w:rsidP="00442E2C">
      <w:r w:rsidRPr="00442E2C">
        <w:t>9. Сколько степеней защиты имеет казахстанский тенге?</w:t>
      </w:r>
    </w:p>
    <w:p w:rsidR="00442E2C" w:rsidRPr="00442E2C" w:rsidRDefault="00442E2C" w:rsidP="00442E2C">
      <w:r w:rsidRPr="00442E2C">
        <w:t>(8 степеней защиты.)</w:t>
      </w:r>
    </w:p>
    <w:p w:rsidR="00442E2C" w:rsidRPr="00442E2C" w:rsidRDefault="00442E2C" w:rsidP="00442E2C"/>
    <w:p w:rsidR="00442E2C" w:rsidRPr="00442E2C" w:rsidRDefault="00442E2C" w:rsidP="00442E2C"/>
    <w:p w:rsidR="00442E2C" w:rsidRPr="00442E2C" w:rsidRDefault="00442E2C" w:rsidP="00442E2C"/>
    <w:p w:rsidR="00442E2C" w:rsidRPr="00442E2C" w:rsidRDefault="00442E2C" w:rsidP="00442E2C"/>
    <w:p w:rsidR="00442E2C" w:rsidRPr="00442E2C" w:rsidRDefault="00442E2C" w:rsidP="00442E2C"/>
    <w:p w:rsidR="00442E2C" w:rsidRPr="00442E2C" w:rsidRDefault="00442E2C" w:rsidP="00442E2C"/>
    <w:p w:rsidR="00442E2C" w:rsidRPr="00442E2C" w:rsidRDefault="00442E2C" w:rsidP="00442E2C">
      <w:r w:rsidRPr="00442E2C">
        <w:t>Вот такие деньги были 23 года назад</w:t>
      </w:r>
    </w:p>
    <w:p w:rsidR="00442E2C" w:rsidRPr="00442E2C" w:rsidRDefault="00442E2C" w:rsidP="00442E2C">
      <w:r w:rsidRPr="00442E2C">
        <w:rPr>
          <w:noProof/>
          <w:lang w:eastAsia="ru-RU"/>
        </w:rPr>
        <w:lastRenderedPageBreak/>
        <w:drawing>
          <wp:inline distT="0" distB="0" distL="0" distR="0">
            <wp:extent cx="7067550" cy="5295900"/>
            <wp:effectExtent l="0" t="0" r="0" b="0"/>
            <wp:docPr id="36" name="Рисунок 36" descr="https://fsd.multiurok.ru/html/2018/03/10/s_5aa3b74bc3f79/8535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3/10/s_5aa3b74bc3f79/853511_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67550" cy="5295900"/>
                    </a:xfrm>
                    <a:prstGeom prst="rect">
                      <a:avLst/>
                    </a:prstGeom>
                    <a:noFill/>
                    <a:ln>
                      <a:noFill/>
                    </a:ln>
                  </pic:spPr>
                </pic:pic>
              </a:graphicData>
            </a:graphic>
          </wp:inline>
        </w:drawing>
      </w:r>
    </w:p>
    <w:p w:rsidR="00442E2C" w:rsidRPr="00442E2C" w:rsidRDefault="00442E2C" w:rsidP="00442E2C">
      <w:r w:rsidRPr="00442E2C">
        <w:rPr>
          <w:b/>
          <w:bCs/>
        </w:rPr>
        <w:t>Национальная валюта РК сегодня</w:t>
      </w:r>
    </w:p>
    <w:p w:rsidR="00442E2C" w:rsidRPr="00442E2C" w:rsidRDefault="00442E2C" w:rsidP="00442E2C">
      <w:r w:rsidRPr="00442E2C">
        <w:rPr>
          <w:noProof/>
          <w:lang w:eastAsia="ru-RU"/>
        </w:rPr>
        <w:lastRenderedPageBreak/>
        <w:drawing>
          <wp:inline distT="0" distB="0" distL="0" distR="0">
            <wp:extent cx="6534150" cy="4105275"/>
            <wp:effectExtent l="0" t="0" r="0" b="0"/>
            <wp:docPr id="35" name="Рисунок 35" descr="https://fsd.multiurok.ru/html/2018/03/10/s_5aa3b74bc3f79/85351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3/10/s_5aa3b74bc3f79/853511_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150" cy="4105275"/>
                    </a:xfrm>
                    <a:prstGeom prst="rect">
                      <a:avLst/>
                    </a:prstGeom>
                    <a:noFill/>
                    <a:ln>
                      <a:noFill/>
                    </a:ln>
                  </pic:spPr>
                </pic:pic>
              </a:graphicData>
            </a:graphic>
          </wp:inline>
        </w:drawing>
      </w:r>
      <w:r w:rsidRPr="00442E2C">
        <w:rPr>
          <w:noProof/>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90800" cy="1409700"/>
            <wp:effectExtent l="0" t="0" r="0" b="0"/>
            <wp:wrapSquare wrapText="bothSides"/>
            <wp:docPr id="37" name="Рисунок 37" descr="https://fsd.multiurok.ru/html/2018/03/10/s_5aa3b74bc3f79/8535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3/10/s_5aa3b74bc3f79/853511_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E2C" w:rsidRPr="00442E2C" w:rsidRDefault="00442E2C" w:rsidP="00442E2C">
      <w:r w:rsidRPr="00442E2C">
        <w:rPr>
          <w:b/>
          <w:bCs/>
        </w:rPr>
        <w:t xml:space="preserve">Бумажные </w:t>
      </w:r>
      <w:proofErr w:type="spellStart"/>
      <w:r w:rsidRPr="00442E2C">
        <w:rPr>
          <w:b/>
          <w:bCs/>
        </w:rPr>
        <w:t>тиыны</w:t>
      </w:r>
      <w:proofErr w:type="spellEnd"/>
    </w:p>
    <w:p w:rsidR="00442E2C" w:rsidRPr="00442E2C" w:rsidRDefault="00442E2C" w:rsidP="00442E2C">
      <w:r w:rsidRPr="00442E2C">
        <w:rPr>
          <w:noProof/>
          <w:lang w:eastAsia="ru-RU"/>
        </w:rPr>
        <w:drawing>
          <wp:inline distT="0" distB="0" distL="0" distR="0">
            <wp:extent cx="3400425" cy="2200275"/>
            <wp:effectExtent l="0" t="0" r="0" b="0"/>
            <wp:docPr id="34" name="Рисунок 34" descr="https://fsd.multiurok.ru/html/2018/03/10/s_5aa3b74bc3f79/85351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3/10/s_5aa3b74bc3f79/853511_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2200275"/>
                    </a:xfrm>
                    <a:prstGeom prst="rect">
                      <a:avLst/>
                    </a:prstGeom>
                    <a:noFill/>
                    <a:ln>
                      <a:noFill/>
                    </a:ln>
                  </pic:spPr>
                </pic:pic>
              </a:graphicData>
            </a:graphic>
          </wp:inline>
        </w:drawing>
      </w:r>
      <w:r w:rsidRPr="00442E2C">
        <w:rPr>
          <w:noProof/>
          <w:lang w:eastAsia="ru-RU"/>
        </w:rPr>
        <w:drawing>
          <wp:inline distT="0" distB="0" distL="0" distR="0">
            <wp:extent cx="3362325" cy="2219325"/>
            <wp:effectExtent l="0" t="0" r="0" b="0"/>
            <wp:docPr id="33" name="Рисунок 33" descr="https://fsd.multiurok.ru/html/2018/03/10/s_5aa3b74bc3f79/85351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3/10/s_5aa3b74bc3f79/853511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2325" cy="2219325"/>
                    </a:xfrm>
                    <a:prstGeom prst="rect">
                      <a:avLst/>
                    </a:prstGeom>
                    <a:noFill/>
                    <a:ln>
                      <a:noFill/>
                    </a:ln>
                  </pic:spPr>
                </pic:pic>
              </a:graphicData>
            </a:graphic>
          </wp:inline>
        </w:drawing>
      </w:r>
      <w:r w:rsidRPr="00442E2C">
        <w:rPr>
          <w:noProof/>
          <w:lang w:eastAsia="ru-RU"/>
        </w:rPr>
        <w:lastRenderedPageBreak/>
        <w:drawing>
          <wp:inline distT="0" distB="0" distL="0" distR="0">
            <wp:extent cx="3343275" cy="2143125"/>
            <wp:effectExtent l="0" t="0" r="0" b="0"/>
            <wp:docPr id="32" name="Рисунок 32" descr="https://fsd.multiurok.ru/html/2018/03/10/s_5aa3b74bc3f79/853511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3/10/s_5aa3b74bc3f79/853511_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2143125"/>
                    </a:xfrm>
                    <a:prstGeom prst="rect">
                      <a:avLst/>
                    </a:prstGeom>
                    <a:noFill/>
                    <a:ln>
                      <a:noFill/>
                    </a:ln>
                  </pic:spPr>
                </pic:pic>
              </a:graphicData>
            </a:graphic>
          </wp:inline>
        </w:drawing>
      </w:r>
      <w:r w:rsidRPr="00442E2C">
        <w:rPr>
          <w:noProof/>
          <w:lang w:eastAsia="ru-RU"/>
        </w:rPr>
        <w:drawing>
          <wp:inline distT="0" distB="0" distL="0" distR="0">
            <wp:extent cx="3419475" cy="2143125"/>
            <wp:effectExtent l="0" t="0" r="0" b="0"/>
            <wp:docPr id="31" name="Рисунок 31" descr="https://fsd.multiurok.ru/html/2018/03/10/s_5aa3b74bc3f79/853511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3/10/s_5aa3b74bc3f79/853511_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2143125"/>
                    </a:xfrm>
                    <a:prstGeom prst="rect">
                      <a:avLst/>
                    </a:prstGeom>
                    <a:noFill/>
                    <a:ln>
                      <a:noFill/>
                    </a:ln>
                  </pic:spPr>
                </pic:pic>
              </a:graphicData>
            </a:graphic>
          </wp:inline>
        </w:drawing>
      </w:r>
      <w:r w:rsidRPr="00442E2C">
        <w:rPr>
          <w:noProof/>
          <w:lang w:eastAsia="ru-RU"/>
        </w:rPr>
        <w:drawing>
          <wp:inline distT="0" distB="0" distL="0" distR="0">
            <wp:extent cx="3419475" cy="2162175"/>
            <wp:effectExtent l="0" t="0" r="0" b="0"/>
            <wp:docPr id="30" name="Рисунок 30" descr="https://fsd.multiurok.ru/html/2018/03/10/s_5aa3b74bc3f79/85351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3/10/s_5aa3b74bc3f79/853511_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2162175"/>
                    </a:xfrm>
                    <a:prstGeom prst="rect">
                      <a:avLst/>
                    </a:prstGeom>
                    <a:noFill/>
                    <a:ln>
                      <a:noFill/>
                    </a:ln>
                  </pic:spPr>
                </pic:pic>
              </a:graphicData>
            </a:graphic>
          </wp:inline>
        </w:drawing>
      </w:r>
      <w:r w:rsidRPr="00442E2C">
        <w:rPr>
          <w:noProof/>
          <w:lang w:eastAsia="ru-RU"/>
        </w:rPr>
        <w:lastRenderedPageBreak/>
        <w:drawing>
          <wp:inline distT="0" distB="0" distL="0" distR="0">
            <wp:extent cx="3362325" cy="2171700"/>
            <wp:effectExtent l="0" t="0" r="0" b="0"/>
            <wp:docPr id="29" name="Рисунок 29" descr="https://fsd.multiurok.ru/html/2018/03/10/s_5aa3b74bc3f79/85351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03/10/s_5aa3b74bc3f79/853511_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2171700"/>
                    </a:xfrm>
                    <a:prstGeom prst="rect">
                      <a:avLst/>
                    </a:prstGeom>
                    <a:noFill/>
                    <a:ln>
                      <a:noFill/>
                    </a:ln>
                  </pic:spPr>
                </pic:pic>
              </a:graphicData>
            </a:graphic>
          </wp:inline>
        </w:drawing>
      </w:r>
      <w:r w:rsidRPr="00442E2C">
        <w:rPr>
          <w:noProof/>
          <w:lang w:eastAsia="ru-RU"/>
        </w:rPr>
        <w:drawing>
          <wp:inline distT="0" distB="0" distL="0" distR="0">
            <wp:extent cx="5019675" cy="2562225"/>
            <wp:effectExtent l="0" t="0" r="0" b="0"/>
            <wp:docPr id="28" name="Рисунок 28" descr="https://fsd.multiurok.ru/html/2018/03/10/s_5aa3b74bc3f79/853511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03/10/s_5aa3b74bc3f79/853511_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2562225"/>
                    </a:xfrm>
                    <a:prstGeom prst="rect">
                      <a:avLst/>
                    </a:prstGeom>
                    <a:noFill/>
                    <a:ln>
                      <a:noFill/>
                    </a:ln>
                  </pic:spPr>
                </pic:pic>
              </a:graphicData>
            </a:graphic>
          </wp:inline>
        </w:drawing>
      </w:r>
    </w:p>
    <w:p w:rsidR="00442E2C" w:rsidRPr="00442E2C" w:rsidRDefault="00442E2C" w:rsidP="00442E2C">
      <w:r w:rsidRPr="00442E2C">
        <w:rPr>
          <w:noProof/>
          <w:lang w:eastAsia="ru-RU"/>
        </w:rPr>
        <w:lastRenderedPageBreak/>
        <w:drawing>
          <wp:inline distT="0" distB="0" distL="0" distR="0">
            <wp:extent cx="5915025" cy="609600"/>
            <wp:effectExtent l="0" t="0" r="0" b="0"/>
            <wp:docPr id="27" name="Рисунок 27" descr="https://fsd.multiurok.ru/html/2018/03/10/s_5aa3b74bc3f79/853511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3/10/s_5aa3b74bc3f79/853511_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609600"/>
                    </a:xfrm>
                    <a:prstGeom prst="rect">
                      <a:avLst/>
                    </a:prstGeom>
                    <a:noFill/>
                    <a:ln>
                      <a:noFill/>
                    </a:ln>
                  </pic:spPr>
                </pic:pic>
              </a:graphicData>
            </a:graphic>
          </wp:inline>
        </w:drawing>
      </w:r>
      <w:r w:rsidRPr="00442E2C">
        <w:rPr>
          <w:noProof/>
          <w:lang w:eastAsia="ru-RU"/>
        </w:rPr>
        <w:lastRenderedPageBreak/>
        <w:drawing>
          <wp:inline distT="0" distB="0" distL="0" distR="0">
            <wp:extent cx="6753225" cy="9591675"/>
            <wp:effectExtent l="0" t="0" r="0" b="0"/>
            <wp:docPr id="26" name="Рисунок 26" descr="https://fsd.multiurok.ru/html/2018/03/10/s_5aa3b74bc3f79/853511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03/10/s_5aa3b74bc3f79/853511_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225" cy="9591675"/>
                    </a:xfrm>
                    <a:prstGeom prst="rect">
                      <a:avLst/>
                    </a:prstGeom>
                    <a:noFill/>
                    <a:ln>
                      <a:noFill/>
                    </a:ln>
                  </pic:spPr>
                </pic:pic>
              </a:graphicData>
            </a:graphic>
          </wp:inline>
        </w:drawing>
      </w:r>
    </w:p>
    <w:p w:rsidR="00442E2C" w:rsidRPr="00442E2C" w:rsidRDefault="00442E2C" w:rsidP="00442E2C">
      <w:r w:rsidRPr="00442E2C">
        <w:rPr>
          <w:b/>
          <w:bCs/>
        </w:rPr>
        <w:lastRenderedPageBreak/>
        <w:t>Десятитысячную купюру с изображением</w:t>
      </w:r>
    </w:p>
    <w:p w:rsidR="00442E2C" w:rsidRPr="00442E2C" w:rsidRDefault="00442E2C" w:rsidP="00442E2C">
      <w:r w:rsidRPr="00442E2C">
        <w:rPr>
          <w:b/>
          <w:bCs/>
        </w:rPr>
        <w:t>Н. А. Назарбаева</w:t>
      </w:r>
    </w:p>
    <w:p w:rsidR="00442E2C" w:rsidRPr="00442E2C" w:rsidRDefault="00442E2C" w:rsidP="00442E2C"/>
    <w:p w:rsidR="00442E2C" w:rsidRPr="00442E2C" w:rsidRDefault="00442E2C" w:rsidP="00442E2C">
      <w:r w:rsidRPr="00442E2C">
        <w:rPr>
          <w:noProof/>
          <w:lang w:eastAsia="ru-RU"/>
        </w:rPr>
        <w:drawing>
          <wp:inline distT="0" distB="0" distL="0" distR="0">
            <wp:extent cx="6715125" cy="3695700"/>
            <wp:effectExtent l="0" t="0" r="0" b="0"/>
            <wp:docPr id="25" name="Рисунок 25" descr="https://fsd.multiurok.ru/html/2018/03/10/s_5aa3b74bc3f79/853511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3/10/s_5aa3b74bc3f79/853511_1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5125" cy="3695700"/>
                    </a:xfrm>
                    <a:prstGeom prst="rect">
                      <a:avLst/>
                    </a:prstGeom>
                    <a:noFill/>
                    <a:ln>
                      <a:noFill/>
                    </a:ln>
                  </pic:spPr>
                </pic:pic>
              </a:graphicData>
            </a:graphic>
          </wp:inline>
        </w:drawing>
      </w:r>
    </w:p>
    <w:p w:rsidR="00442E2C" w:rsidRPr="00442E2C" w:rsidRDefault="00442E2C" w:rsidP="00442E2C">
      <w:r w:rsidRPr="00442E2C">
        <w:rPr>
          <w:i/>
          <w:iCs/>
        </w:rPr>
        <w:t>Десятитысячную купюру с изображением Назарбаева представили в Астане</w:t>
      </w:r>
    </w:p>
    <w:p w:rsidR="00442E2C" w:rsidRPr="00442E2C" w:rsidRDefault="00442E2C" w:rsidP="00442E2C">
      <w:proofErr w:type="spellStart"/>
      <w:r w:rsidRPr="00442E2C">
        <w:t>Нацбанк</w:t>
      </w:r>
      <w:proofErr w:type="spellEnd"/>
      <w:r w:rsidRPr="00442E2C">
        <w:t xml:space="preserve"> РК представил купюру с изображением Назарбаева, сообщает телеканал </w:t>
      </w:r>
      <w:r w:rsidRPr="00442E2C">
        <w:rPr>
          <w:u w:val="single"/>
        </w:rPr>
        <w:t>"</w:t>
      </w:r>
      <w:proofErr w:type="gramStart"/>
      <w:r w:rsidRPr="00442E2C">
        <w:rPr>
          <w:u w:val="single"/>
        </w:rPr>
        <w:t>Хабар</w:t>
      </w:r>
      <w:proofErr w:type="gramEnd"/>
      <w:r w:rsidRPr="00442E2C">
        <w:rPr>
          <w:u w:val="single"/>
        </w:rPr>
        <w:t xml:space="preserve"> 24"</w:t>
      </w:r>
      <w:r w:rsidRPr="00442E2C">
        <w:t>. </w:t>
      </w:r>
    </w:p>
    <w:p w:rsidR="00442E2C" w:rsidRPr="00442E2C" w:rsidRDefault="00442E2C" w:rsidP="00442E2C">
      <w:r w:rsidRPr="00442E2C">
        <w:t xml:space="preserve">Председатель </w:t>
      </w:r>
      <w:proofErr w:type="spellStart"/>
      <w:r w:rsidRPr="00442E2C">
        <w:t>Нацбанка</w:t>
      </w:r>
      <w:proofErr w:type="spellEnd"/>
      <w:r w:rsidRPr="00442E2C">
        <w:t xml:space="preserve"> РК </w:t>
      </w:r>
      <w:proofErr w:type="spellStart"/>
      <w:r w:rsidRPr="00442E2C">
        <w:t>Данияр</w:t>
      </w:r>
      <w:proofErr w:type="spellEnd"/>
      <w:r w:rsidRPr="00442E2C">
        <w:t xml:space="preserve"> Акишев презентовал сувенирную десятитысячную банкноту с изображением Нурсултана Назарбаева. В обращение банкнота номиналом десять тысяч тенге будет выпущена 1 декабря.</w:t>
      </w:r>
    </w:p>
    <w:p w:rsidR="00442E2C" w:rsidRPr="00442E2C" w:rsidRDefault="00442E2C" w:rsidP="00442E2C">
      <w:r w:rsidRPr="00442E2C">
        <w:rPr>
          <w:noProof/>
          <w:lang w:eastAsia="ru-RU"/>
        </w:rPr>
        <w:lastRenderedPageBreak/>
        <w:drawing>
          <wp:inline distT="0" distB="0" distL="0" distR="0">
            <wp:extent cx="6715125" cy="3562350"/>
            <wp:effectExtent l="0" t="0" r="0" b="0"/>
            <wp:docPr id="24" name="Рисунок 24" descr="https://fsd.multiurok.ru/html/2018/03/10/s_5aa3b74bc3f79/85351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3/10/s_5aa3b74bc3f79/853511_1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5125" cy="3562350"/>
                    </a:xfrm>
                    <a:prstGeom prst="rect">
                      <a:avLst/>
                    </a:prstGeom>
                    <a:noFill/>
                    <a:ln>
                      <a:noFill/>
                    </a:ln>
                  </pic:spPr>
                </pic:pic>
              </a:graphicData>
            </a:graphic>
          </wp:inline>
        </w:drawing>
      </w:r>
    </w:p>
    <w:p w:rsidR="00442E2C" w:rsidRPr="00442E2C" w:rsidRDefault="00442E2C" w:rsidP="00442E2C">
      <w:r w:rsidRPr="00442E2C">
        <w:t xml:space="preserve">"История независимости неразрывной линией связана с личностью Главы государства. Поэтому Национальный Банк представляет юбилейную банкноту, посвященную 25-летию независимости Казахстана и отражающую вклад Президента в развитие страны", - сказал </w:t>
      </w:r>
      <w:proofErr w:type="spellStart"/>
      <w:r w:rsidRPr="00442E2C">
        <w:t>Данияр</w:t>
      </w:r>
      <w:proofErr w:type="spellEnd"/>
      <w:r w:rsidRPr="00442E2C">
        <w:t xml:space="preserve"> Акишев.</w:t>
      </w:r>
    </w:p>
    <w:p w:rsidR="00442E2C" w:rsidRPr="00442E2C" w:rsidRDefault="00442E2C" w:rsidP="00442E2C">
      <w:r w:rsidRPr="00442E2C">
        <w:t xml:space="preserve">"По его словам, "принятие суверенитета, утверждение государственных символов, переход на рельсы рыночной экономики и признание в международном сообществе - это лишь часть титанической работы в начале пути под руководством Главы государства", - отмечает пресс-служба </w:t>
      </w:r>
      <w:proofErr w:type="spellStart"/>
      <w:r w:rsidRPr="00442E2C">
        <w:t>Нацбанка</w:t>
      </w:r>
      <w:proofErr w:type="spellEnd"/>
      <w:r w:rsidRPr="00442E2C">
        <w:t xml:space="preserve"> РК.</w:t>
      </w:r>
    </w:p>
    <w:p w:rsidR="00442E2C" w:rsidRPr="00442E2C" w:rsidRDefault="00442E2C" w:rsidP="00442E2C">
      <w:r w:rsidRPr="00442E2C">
        <w:t xml:space="preserve">По словам Акишева, тема размещения портретов на банкнотах не нова. Более того, это наиболее яркая, привычная и понятная форма выражения идей государственности через размещение изображений личностей, внесших самый значимый вклад в жизнь страны. Он отметил, что "Нельсон </w:t>
      </w:r>
      <w:proofErr w:type="spellStart"/>
      <w:r w:rsidRPr="00442E2C">
        <w:t>Мандела</w:t>
      </w:r>
      <w:proofErr w:type="spellEnd"/>
      <w:r w:rsidRPr="00442E2C">
        <w:t xml:space="preserve">, Мустафа </w:t>
      </w:r>
      <w:proofErr w:type="spellStart"/>
      <w:r w:rsidRPr="00442E2C">
        <w:t>Кемаль</w:t>
      </w:r>
      <w:proofErr w:type="spellEnd"/>
      <w:r w:rsidRPr="00442E2C">
        <w:t xml:space="preserve"> </w:t>
      </w:r>
      <w:proofErr w:type="spellStart"/>
      <w:r w:rsidRPr="00442E2C">
        <w:t>Ататюрк</w:t>
      </w:r>
      <w:proofErr w:type="spellEnd"/>
      <w:r w:rsidRPr="00442E2C">
        <w:t xml:space="preserve">, Ли </w:t>
      </w:r>
      <w:proofErr w:type="spellStart"/>
      <w:r w:rsidRPr="00442E2C">
        <w:t>Куан</w:t>
      </w:r>
      <w:proofErr w:type="spellEnd"/>
      <w:r w:rsidRPr="00442E2C">
        <w:t xml:space="preserve"> </w:t>
      </w:r>
      <w:proofErr w:type="gramStart"/>
      <w:r w:rsidRPr="00442E2C">
        <w:t>Ю</w:t>
      </w:r>
      <w:proofErr w:type="gramEnd"/>
      <w:r w:rsidRPr="00442E2C">
        <w:t>, Уинстон Черчилль и другие лидеры мирового уровня размещены на современных купюрах своих стран".</w:t>
      </w:r>
    </w:p>
    <w:p w:rsidR="00442E2C" w:rsidRPr="00442E2C" w:rsidRDefault="00442E2C" w:rsidP="00442E2C">
      <w:r w:rsidRPr="00442E2C">
        <w:t xml:space="preserve">"Уверен, что банкнота с изображением Нурсултана </w:t>
      </w:r>
      <w:proofErr w:type="spellStart"/>
      <w:r w:rsidRPr="00442E2C">
        <w:t>Абишевича</w:t>
      </w:r>
      <w:proofErr w:type="spellEnd"/>
      <w:r w:rsidRPr="00442E2C">
        <w:t xml:space="preserve"> Назарбаева по праву займет свое место в этом ряду", - сказал Акишев в ходе презентации новой юбилейной продукции НБ РК.</w:t>
      </w:r>
    </w:p>
    <w:p w:rsidR="00442E2C" w:rsidRPr="00442E2C" w:rsidRDefault="00442E2C" w:rsidP="00442E2C">
      <w:r w:rsidRPr="00442E2C">
        <w:t xml:space="preserve">Он добавил, что именно Президент определил дизайн первых банкнот в 1993 году, когда происходило становление национальной валюты Казахстана. "И эта функция остается исключительной компетенцией Главы государства", - отметил председатель </w:t>
      </w:r>
      <w:proofErr w:type="spellStart"/>
      <w:r w:rsidRPr="00442E2C">
        <w:t>Нацбанка</w:t>
      </w:r>
      <w:proofErr w:type="spellEnd"/>
      <w:r w:rsidRPr="00442E2C">
        <w:t>.</w:t>
      </w:r>
    </w:p>
    <w:p w:rsidR="00442E2C" w:rsidRPr="00442E2C" w:rsidRDefault="00442E2C" w:rsidP="00442E2C">
      <w:r w:rsidRPr="00442E2C">
        <w:t>Сегодня тенге исполняется 23 года. 12 ноября 1993 года Глава государства обратился к народу в связи с введением национальной валюты. </w:t>
      </w:r>
      <w:r w:rsidRPr="00442E2C">
        <w:br/>
      </w:r>
    </w:p>
    <w:p w:rsidR="00442E2C" w:rsidRPr="00442E2C" w:rsidRDefault="00442E2C" w:rsidP="00442E2C"/>
    <w:p w:rsidR="00442E2C" w:rsidRPr="00442E2C" w:rsidRDefault="00442E2C" w:rsidP="00442E2C"/>
    <w:p w:rsidR="00442E2C" w:rsidRPr="00442E2C" w:rsidRDefault="00442E2C" w:rsidP="00442E2C"/>
    <w:p w:rsidR="00442E2C" w:rsidRPr="00442E2C" w:rsidRDefault="00442E2C" w:rsidP="00442E2C"/>
    <w:p w:rsidR="00442E2C" w:rsidRPr="00442E2C" w:rsidRDefault="00442E2C" w:rsidP="00442E2C"/>
    <w:p w:rsidR="00442E2C" w:rsidRPr="00442E2C" w:rsidRDefault="00442E2C" w:rsidP="00442E2C">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r>
      <w:r w:rsidRPr="00442E2C">
        <w:br/>
        <w:t>Эскиз 20-тысячной купюры </w:t>
      </w:r>
      <w:r w:rsidRPr="00442E2C">
        <w:br/>
      </w:r>
      <w:r w:rsidRPr="00442E2C">
        <w:br/>
      </w:r>
    </w:p>
    <w:p w:rsidR="00442E2C" w:rsidRPr="00442E2C" w:rsidRDefault="00442E2C" w:rsidP="00442E2C">
      <w:r w:rsidRPr="00442E2C">
        <w:rPr>
          <w:noProof/>
          <w:lang w:eastAsia="ru-RU"/>
        </w:rPr>
        <w:lastRenderedPageBreak/>
        <w:drawing>
          <wp:inline distT="0" distB="0" distL="0" distR="0">
            <wp:extent cx="6934200" cy="3857625"/>
            <wp:effectExtent l="0" t="0" r="0" b="0"/>
            <wp:docPr id="23" name="Рисунок 23" descr="https://fsd.multiurok.ru/html/2018/03/10/s_5aa3b74bc3f79/85351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3/10/s_5aa3b74bc3f79/853511_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3857625"/>
                    </a:xfrm>
                    <a:prstGeom prst="rect">
                      <a:avLst/>
                    </a:prstGeom>
                    <a:noFill/>
                    <a:ln>
                      <a:noFill/>
                    </a:ln>
                  </pic:spPr>
                </pic:pic>
              </a:graphicData>
            </a:graphic>
          </wp:inline>
        </w:drawing>
      </w:r>
      <w:r w:rsidRPr="00442E2C">
        <w:rPr>
          <w:noProof/>
          <w:lang w:eastAsia="ru-RU"/>
        </w:rPr>
        <w:drawing>
          <wp:inline distT="0" distB="0" distL="0" distR="0">
            <wp:extent cx="6943725" cy="3867150"/>
            <wp:effectExtent l="0" t="0" r="0" b="0"/>
            <wp:docPr id="22" name="Рисунок 22" descr="https://fsd.multiurok.ru/html/2018/03/10/s_5aa3b74bc3f79/853511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03/10/s_5aa3b74bc3f79/853511_1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3725" cy="3867150"/>
                    </a:xfrm>
                    <a:prstGeom prst="rect">
                      <a:avLst/>
                    </a:prstGeom>
                    <a:noFill/>
                    <a:ln>
                      <a:noFill/>
                    </a:ln>
                  </pic:spPr>
                </pic:pic>
              </a:graphicData>
            </a:graphic>
          </wp:inline>
        </w:drawing>
      </w:r>
    </w:p>
    <w:p w:rsidR="00E67F45" w:rsidRDefault="00E67F45"/>
    <w:sectPr w:rsidR="00E67F45" w:rsidSect="00782B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F48B9"/>
    <w:multiLevelType w:val="multilevel"/>
    <w:tmpl w:val="584E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CE00F9"/>
    <w:multiLevelType w:val="multilevel"/>
    <w:tmpl w:val="F98E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0A53EA"/>
    <w:multiLevelType w:val="multilevel"/>
    <w:tmpl w:val="EBF0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A52EDD"/>
    <w:multiLevelType w:val="multilevel"/>
    <w:tmpl w:val="0408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37465F"/>
    <w:multiLevelType w:val="multilevel"/>
    <w:tmpl w:val="E9E8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861077"/>
    <w:multiLevelType w:val="multilevel"/>
    <w:tmpl w:val="986C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E2C"/>
    <w:rsid w:val="00442E2C"/>
    <w:rsid w:val="00782BD9"/>
    <w:rsid w:val="00B36138"/>
    <w:rsid w:val="00C70273"/>
    <w:rsid w:val="00DA7AC7"/>
    <w:rsid w:val="00E67F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2E2C"/>
    <w:rPr>
      <w:color w:val="0000FF" w:themeColor="hyperlink"/>
      <w:u w:val="single"/>
    </w:rPr>
  </w:style>
  <w:style w:type="paragraph" w:styleId="a4">
    <w:name w:val="Balloon Text"/>
    <w:basedOn w:val="a"/>
    <w:link w:val="a5"/>
    <w:uiPriority w:val="99"/>
    <w:semiHidden/>
    <w:unhideWhenUsed/>
    <w:rsid w:val="00442E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2E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42E2C"/>
    <w:rPr>
      <w:color w:val="0000FF" w:themeColor="hyperlink"/>
      <w:u w:val="single"/>
    </w:rPr>
  </w:style>
  <w:style w:type="paragraph" w:styleId="a4">
    <w:name w:val="Balloon Text"/>
    <w:basedOn w:val="a"/>
    <w:link w:val="a5"/>
    <w:uiPriority w:val="99"/>
    <w:semiHidden/>
    <w:unhideWhenUsed/>
    <w:rsid w:val="00442E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2E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293845">
      <w:bodyDiv w:val="1"/>
      <w:marLeft w:val="0"/>
      <w:marRight w:val="0"/>
      <w:marTop w:val="0"/>
      <w:marBottom w:val="0"/>
      <w:divBdr>
        <w:top w:val="none" w:sz="0" w:space="0" w:color="auto"/>
        <w:left w:val="none" w:sz="0" w:space="0" w:color="auto"/>
        <w:bottom w:val="none" w:sz="0" w:space="0" w:color="auto"/>
        <w:right w:val="none" w:sz="0" w:space="0" w:color="auto"/>
      </w:divBdr>
      <w:divsChild>
        <w:div w:id="79718549">
          <w:marLeft w:val="0"/>
          <w:marRight w:val="0"/>
          <w:marTop w:val="450"/>
          <w:marBottom w:val="450"/>
          <w:divBdr>
            <w:top w:val="none" w:sz="0" w:space="0" w:color="auto"/>
            <w:left w:val="none" w:sz="0" w:space="0" w:color="auto"/>
            <w:bottom w:val="none" w:sz="0" w:space="0" w:color="auto"/>
            <w:right w:val="none" w:sz="0" w:space="0" w:color="auto"/>
          </w:divBdr>
          <w:divsChild>
            <w:div w:id="1153134316">
              <w:marLeft w:val="0"/>
              <w:marRight w:val="0"/>
              <w:marTop w:val="0"/>
              <w:marBottom w:val="0"/>
              <w:divBdr>
                <w:top w:val="none" w:sz="0" w:space="0" w:color="auto"/>
                <w:left w:val="none" w:sz="0" w:space="0" w:color="auto"/>
                <w:bottom w:val="none" w:sz="0" w:space="0" w:color="auto"/>
                <w:right w:val="none" w:sz="0" w:space="0" w:color="auto"/>
              </w:divBdr>
              <w:divsChild>
                <w:div w:id="784890280">
                  <w:marLeft w:val="-225"/>
                  <w:marRight w:val="-225"/>
                  <w:marTop w:val="0"/>
                  <w:marBottom w:val="0"/>
                  <w:divBdr>
                    <w:top w:val="none" w:sz="0" w:space="0" w:color="auto"/>
                    <w:left w:val="none" w:sz="0" w:space="0" w:color="auto"/>
                    <w:bottom w:val="none" w:sz="0" w:space="0" w:color="auto"/>
                    <w:right w:val="none" w:sz="0" w:space="0" w:color="auto"/>
                  </w:divBdr>
                  <w:divsChild>
                    <w:div w:id="1669364375">
                      <w:marLeft w:val="0"/>
                      <w:marRight w:val="0"/>
                      <w:marTop w:val="0"/>
                      <w:marBottom w:val="0"/>
                      <w:divBdr>
                        <w:top w:val="none" w:sz="0" w:space="0" w:color="auto"/>
                        <w:left w:val="none" w:sz="0" w:space="0" w:color="auto"/>
                        <w:bottom w:val="none" w:sz="0" w:space="0" w:color="auto"/>
                        <w:right w:val="none" w:sz="0" w:space="0" w:color="auto"/>
                      </w:divBdr>
                      <w:divsChild>
                        <w:div w:id="119107171">
                          <w:marLeft w:val="0"/>
                          <w:marRight w:val="0"/>
                          <w:marTop w:val="0"/>
                          <w:marBottom w:val="0"/>
                          <w:divBdr>
                            <w:top w:val="none" w:sz="0" w:space="0" w:color="auto"/>
                            <w:left w:val="none" w:sz="0" w:space="0" w:color="auto"/>
                            <w:bottom w:val="none" w:sz="0" w:space="0" w:color="auto"/>
                            <w:right w:val="none" w:sz="0" w:space="0" w:color="auto"/>
                          </w:divBdr>
                          <w:divsChild>
                            <w:div w:id="630789302">
                              <w:marLeft w:val="0"/>
                              <w:marRight w:val="0"/>
                              <w:marTop w:val="0"/>
                              <w:marBottom w:val="0"/>
                              <w:divBdr>
                                <w:top w:val="none" w:sz="0" w:space="0" w:color="auto"/>
                                <w:left w:val="none" w:sz="0" w:space="0" w:color="auto"/>
                                <w:bottom w:val="none" w:sz="0" w:space="0" w:color="auto"/>
                                <w:right w:val="none" w:sz="0" w:space="0" w:color="auto"/>
                              </w:divBdr>
                              <w:divsChild>
                                <w:div w:id="951130458">
                                  <w:marLeft w:val="0"/>
                                  <w:marRight w:val="0"/>
                                  <w:marTop w:val="0"/>
                                  <w:marBottom w:val="0"/>
                                  <w:divBdr>
                                    <w:top w:val="none" w:sz="0" w:space="0" w:color="auto"/>
                                    <w:left w:val="none" w:sz="0" w:space="0" w:color="auto"/>
                                    <w:bottom w:val="none" w:sz="0" w:space="0" w:color="auto"/>
                                    <w:right w:val="none" w:sz="0" w:space="0" w:color="auto"/>
                                  </w:divBdr>
                                  <w:divsChild>
                                    <w:div w:id="1902520575">
                                      <w:marLeft w:val="0"/>
                                      <w:marRight w:val="0"/>
                                      <w:marTop w:val="0"/>
                                      <w:marBottom w:val="0"/>
                                      <w:divBdr>
                                        <w:top w:val="none" w:sz="0" w:space="0" w:color="auto"/>
                                        <w:left w:val="none" w:sz="0" w:space="0" w:color="auto"/>
                                        <w:bottom w:val="none" w:sz="0" w:space="0" w:color="auto"/>
                                        <w:right w:val="none" w:sz="0" w:space="0" w:color="auto"/>
                                      </w:divBdr>
                                      <w:divsChild>
                                        <w:div w:id="959338151">
                                          <w:marLeft w:val="0"/>
                                          <w:marRight w:val="0"/>
                                          <w:marTop w:val="0"/>
                                          <w:marBottom w:val="0"/>
                                          <w:divBdr>
                                            <w:top w:val="none" w:sz="0" w:space="0" w:color="auto"/>
                                            <w:left w:val="none" w:sz="0" w:space="0" w:color="auto"/>
                                            <w:bottom w:val="none" w:sz="0" w:space="0" w:color="auto"/>
                                            <w:right w:val="none" w:sz="0" w:space="0" w:color="auto"/>
                                          </w:divBdr>
                                          <w:divsChild>
                                            <w:div w:id="86579623">
                                              <w:marLeft w:val="0"/>
                                              <w:marRight w:val="0"/>
                                              <w:marTop w:val="0"/>
                                              <w:marBottom w:val="0"/>
                                              <w:divBdr>
                                                <w:top w:val="none" w:sz="0" w:space="0" w:color="auto"/>
                                                <w:left w:val="none" w:sz="0" w:space="0" w:color="auto"/>
                                                <w:bottom w:val="none" w:sz="0" w:space="0" w:color="auto"/>
                                                <w:right w:val="none" w:sz="0" w:space="0" w:color="auto"/>
                                              </w:divBdr>
                                              <w:divsChild>
                                                <w:div w:id="817112093">
                                                  <w:marLeft w:val="0"/>
                                                  <w:marRight w:val="0"/>
                                                  <w:marTop w:val="300"/>
                                                  <w:marBottom w:val="0"/>
                                                  <w:divBdr>
                                                    <w:top w:val="single" w:sz="6" w:space="0" w:color="E1E8ED"/>
                                                    <w:left w:val="single" w:sz="6" w:space="0" w:color="E1E8ED"/>
                                                    <w:bottom w:val="single" w:sz="6" w:space="0" w:color="E1E8ED"/>
                                                    <w:right w:val="single" w:sz="6" w:space="0" w:color="E1E8ED"/>
                                                  </w:divBdr>
                                                  <w:divsChild>
                                                    <w:div w:id="142235435">
                                                      <w:marLeft w:val="0"/>
                                                      <w:marRight w:val="0"/>
                                                      <w:marTop w:val="0"/>
                                                      <w:marBottom w:val="0"/>
                                                      <w:divBdr>
                                                        <w:top w:val="none" w:sz="0" w:space="0" w:color="auto"/>
                                                        <w:left w:val="none" w:sz="0" w:space="0" w:color="auto"/>
                                                        <w:bottom w:val="none" w:sz="0" w:space="0" w:color="auto"/>
                                                        <w:right w:val="none" w:sz="0" w:space="0" w:color="auto"/>
                                                      </w:divBdr>
                                                      <w:divsChild>
                                                        <w:div w:id="19474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945718">
                                      <w:marLeft w:val="0"/>
                                      <w:marRight w:val="0"/>
                                      <w:marTop w:val="0"/>
                                      <w:marBottom w:val="750"/>
                                      <w:divBdr>
                                        <w:top w:val="none" w:sz="0" w:space="0" w:color="auto"/>
                                        <w:left w:val="none" w:sz="0" w:space="0" w:color="auto"/>
                                        <w:bottom w:val="none" w:sz="0" w:space="0" w:color="auto"/>
                                        <w:right w:val="none" w:sz="0" w:space="0" w:color="auto"/>
                                      </w:divBdr>
                                      <w:divsChild>
                                        <w:div w:id="617374675">
                                          <w:marLeft w:val="0"/>
                                          <w:marRight w:val="0"/>
                                          <w:marTop w:val="225"/>
                                          <w:marBottom w:val="100"/>
                                          <w:divBdr>
                                            <w:top w:val="none" w:sz="0" w:space="0" w:color="auto"/>
                                            <w:left w:val="none" w:sz="0" w:space="0" w:color="auto"/>
                                            <w:bottom w:val="none" w:sz="0" w:space="0" w:color="auto"/>
                                            <w:right w:val="none" w:sz="0" w:space="0" w:color="auto"/>
                                          </w:divBdr>
                                          <w:divsChild>
                                            <w:div w:id="13850471">
                                              <w:marLeft w:val="0"/>
                                              <w:marRight w:val="0"/>
                                              <w:marTop w:val="0"/>
                                              <w:marBottom w:val="0"/>
                                              <w:divBdr>
                                                <w:top w:val="none" w:sz="0" w:space="0" w:color="auto"/>
                                                <w:left w:val="none" w:sz="0" w:space="0" w:color="auto"/>
                                                <w:bottom w:val="none" w:sz="0" w:space="0" w:color="auto"/>
                                                <w:right w:val="none" w:sz="0" w:space="0" w:color="auto"/>
                                              </w:divBdr>
                                              <w:divsChild>
                                                <w:div w:id="1516917622">
                                                  <w:marLeft w:val="0"/>
                                                  <w:marRight w:val="0"/>
                                                  <w:marTop w:val="0"/>
                                                  <w:marBottom w:val="0"/>
                                                  <w:divBdr>
                                                    <w:top w:val="single" w:sz="6" w:space="0" w:color="E5E5E5"/>
                                                    <w:left w:val="single" w:sz="6" w:space="0" w:color="E5E5E5"/>
                                                    <w:bottom w:val="single" w:sz="6" w:space="0" w:color="E5E5E5"/>
                                                    <w:right w:val="single" w:sz="6" w:space="0" w:color="E5E5E5"/>
                                                  </w:divBdr>
                                                  <w:divsChild>
                                                    <w:div w:id="230123182">
                                                      <w:marLeft w:val="0"/>
                                                      <w:marRight w:val="0"/>
                                                      <w:marTop w:val="0"/>
                                                      <w:marBottom w:val="0"/>
                                                      <w:divBdr>
                                                        <w:top w:val="none" w:sz="0" w:space="0" w:color="auto"/>
                                                        <w:left w:val="none" w:sz="0" w:space="0" w:color="auto"/>
                                                        <w:bottom w:val="none" w:sz="0" w:space="0" w:color="auto"/>
                                                        <w:right w:val="none" w:sz="0" w:space="0" w:color="auto"/>
                                                      </w:divBdr>
                                                      <w:divsChild>
                                                        <w:div w:id="415711800">
                                                          <w:marLeft w:val="0"/>
                                                          <w:marRight w:val="0"/>
                                                          <w:marTop w:val="0"/>
                                                          <w:marBottom w:val="0"/>
                                                          <w:divBdr>
                                                            <w:top w:val="none" w:sz="0" w:space="0" w:color="auto"/>
                                                            <w:left w:val="none" w:sz="0" w:space="0" w:color="auto"/>
                                                            <w:bottom w:val="none" w:sz="0" w:space="0" w:color="auto"/>
                                                            <w:right w:val="none" w:sz="0" w:space="0" w:color="auto"/>
                                                          </w:divBdr>
                                                          <w:divsChild>
                                                            <w:div w:id="1306471020">
                                                              <w:marLeft w:val="0"/>
                                                              <w:marRight w:val="0"/>
                                                              <w:marTop w:val="0"/>
                                                              <w:marBottom w:val="0"/>
                                                              <w:divBdr>
                                                                <w:top w:val="none" w:sz="0" w:space="0" w:color="auto"/>
                                                                <w:left w:val="none" w:sz="0" w:space="0" w:color="auto"/>
                                                                <w:bottom w:val="none" w:sz="0" w:space="0" w:color="auto"/>
                                                                <w:right w:val="none" w:sz="0" w:space="0" w:color="auto"/>
                                                              </w:divBdr>
                                                            </w:div>
                                                          </w:divsChild>
                                                        </w:div>
                                                        <w:div w:id="92744397">
                                                          <w:marLeft w:val="0"/>
                                                          <w:marRight w:val="0"/>
                                                          <w:marTop w:val="0"/>
                                                          <w:marBottom w:val="0"/>
                                                          <w:divBdr>
                                                            <w:top w:val="none" w:sz="0" w:space="0" w:color="auto"/>
                                                            <w:left w:val="none" w:sz="0" w:space="0" w:color="auto"/>
                                                            <w:bottom w:val="none" w:sz="0" w:space="0" w:color="auto"/>
                                                            <w:right w:val="none" w:sz="0" w:space="0" w:color="auto"/>
                                                          </w:divBdr>
                                                          <w:divsChild>
                                                            <w:div w:id="679359632">
                                                              <w:marLeft w:val="0"/>
                                                              <w:marRight w:val="0"/>
                                                              <w:marTop w:val="0"/>
                                                              <w:marBottom w:val="0"/>
                                                              <w:divBdr>
                                                                <w:top w:val="none" w:sz="0" w:space="0" w:color="auto"/>
                                                                <w:left w:val="none" w:sz="0" w:space="0" w:color="auto"/>
                                                                <w:bottom w:val="none" w:sz="0" w:space="0" w:color="auto"/>
                                                                <w:right w:val="none" w:sz="0" w:space="0" w:color="auto"/>
                                                              </w:divBdr>
                                                              <w:divsChild>
                                                                <w:div w:id="613904580">
                                                                  <w:marLeft w:val="0"/>
                                                                  <w:marRight w:val="0"/>
                                                                  <w:marTop w:val="0"/>
                                                                  <w:marBottom w:val="0"/>
                                                                  <w:divBdr>
                                                                    <w:top w:val="none" w:sz="0" w:space="0" w:color="auto"/>
                                                                    <w:left w:val="none" w:sz="0" w:space="0" w:color="auto"/>
                                                                    <w:bottom w:val="none" w:sz="0" w:space="0" w:color="auto"/>
                                                                    <w:right w:val="none" w:sz="0" w:space="0" w:color="auto"/>
                                                                  </w:divBdr>
                                                                  <w:divsChild>
                                                                    <w:div w:id="1488859216">
                                                                      <w:marLeft w:val="0"/>
                                                                      <w:marRight w:val="0"/>
                                                                      <w:marTop w:val="0"/>
                                                                      <w:marBottom w:val="0"/>
                                                                      <w:divBdr>
                                                                        <w:top w:val="none" w:sz="0" w:space="0" w:color="auto"/>
                                                                        <w:left w:val="none" w:sz="0" w:space="0" w:color="auto"/>
                                                                        <w:bottom w:val="none" w:sz="0" w:space="0" w:color="auto"/>
                                                                        <w:right w:val="none" w:sz="0" w:space="0" w:color="auto"/>
                                                                      </w:divBdr>
                                                                    </w:div>
                                                                    <w:div w:id="1643803534">
                                                                      <w:marLeft w:val="0"/>
                                                                      <w:marRight w:val="0"/>
                                                                      <w:marTop w:val="0"/>
                                                                      <w:marBottom w:val="0"/>
                                                                      <w:divBdr>
                                                                        <w:top w:val="none" w:sz="0" w:space="0" w:color="auto"/>
                                                                        <w:left w:val="none" w:sz="0" w:space="0" w:color="auto"/>
                                                                        <w:bottom w:val="none" w:sz="0" w:space="0" w:color="auto"/>
                                                                        <w:right w:val="none" w:sz="0" w:space="0" w:color="auto"/>
                                                                      </w:divBdr>
                                                                    </w:div>
                                                                    <w:div w:id="752508483">
                                                                      <w:marLeft w:val="0"/>
                                                                      <w:marRight w:val="0"/>
                                                                      <w:marTop w:val="0"/>
                                                                      <w:marBottom w:val="0"/>
                                                                      <w:divBdr>
                                                                        <w:top w:val="none" w:sz="0" w:space="0" w:color="auto"/>
                                                                        <w:left w:val="none" w:sz="0" w:space="0" w:color="auto"/>
                                                                        <w:bottom w:val="none" w:sz="0" w:space="0" w:color="auto"/>
                                                                        <w:right w:val="none" w:sz="0" w:space="0" w:color="auto"/>
                                                                      </w:divBdr>
                                                                    </w:div>
                                                                    <w:div w:id="2026244691">
                                                                      <w:marLeft w:val="0"/>
                                                                      <w:marRight w:val="0"/>
                                                                      <w:marTop w:val="0"/>
                                                                      <w:marBottom w:val="0"/>
                                                                      <w:divBdr>
                                                                        <w:top w:val="none" w:sz="0" w:space="0" w:color="auto"/>
                                                                        <w:left w:val="none" w:sz="0" w:space="0" w:color="auto"/>
                                                                        <w:bottom w:val="none" w:sz="0" w:space="0" w:color="auto"/>
                                                                        <w:right w:val="none" w:sz="0" w:space="0" w:color="auto"/>
                                                                      </w:divBdr>
                                                                      <w:divsChild>
                                                                        <w:div w:id="367994812">
                                                                          <w:marLeft w:val="0"/>
                                                                          <w:marRight w:val="0"/>
                                                                          <w:marTop w:val="0"/>
                                                                          <w:marBottom w:val="0"/>
                                                                          <w:divBdr>
                                                                            <w:top w:val="none" w:sz="0" w:space="0" w:color="auto"/>
                                                                            <w:left w:val="none" w:sz="0" w:space="0" w:color="auto"/>
                                                                            <w:bottom w:val="none" w:sz="0" w:space="0" w:color="auto"/>
                                                                            <w:right w:val="none" w:sz="0" w:space="0" w:color="auto"/>
                                                                          </w:divBdr>
                                                                          <w:divsChild>
                                                                            <w:div w:id="1699507205">
                                                                              <w:marLeft w:val="0"/>
                                                                              <w:marRight w:val="0"/>
                                                                              <w:marTop w:val="0"/>
                                                                              <w:marBottom w:val="0"/>
                                                                              <w:divBdr>
                                                                                <w:top w:val="none" w:sz="0" w:space="0" w:color="auto"/>
                                                                                <w:left w:val="none" w:sz="0" w:space="0" w:color="auto"/>
                                                                                <w:bottom w:val="none" w:sz="0" w:space="0" w:color="auto"/>
                                                                                <w:right w:val="none" w:sz="0" w:space="0" w:color="auto"/>
                                                                              </w:divBdr>
                                                                              <w:divsChild>
                                                                                <w:div w:id="1473599369">
                                                                                  <w:marLeft w:val="0"/>
                                                                                  <w:marRight w:val="0"/>
                                                                                  <w:marTop w:val="0"/>
                                                                                  <w:marBottom w:val="0"/>
                                                                                  <w:divBdr>
                                                                                    <w:top w:val="none" w:sz="0" w:space="0" w:color="auto"/>
                                                                                    <w:left w:val="none" w:sz="0" w:space="0" w:color="auto"/>
                                                                                    <w:bottom w:val="none" w:sz="0" w:space="0" w:color="auto"/>
                                                                                    <w:right w:val="none" w:sz="0" w:space="0" w:color="auto"/>
                                                                                  </w:divBdr>
                                                                                  <w:divsChild>
                                                                                    <w:div w:id="10599795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817812">
                                              <w:marLeft w:val="0"/>
                                              <w:marRight w:val="0"/>
                                              <w:marTop w:val="0"/>
                                              <w:marBottom w:val="0"/>
                                              <w:divBdr>
                                                <w:top w:val="none" w:sz="0" w:space="0" w:color="auto"/>
                                                <w:left w:val="none" w:sz="0" w:space="0" w:color="auto"/>
                                                <w:bottom w:val="none" w:sz="0" w:space="0" w:color="auto"/>
                                                <w:right w:val="none" w:sz="0" w:space="0" w:color="auto"/>
                                              </w:divBdr>
                                              <w:divsChild>
                                                <w:div w:id="90778576">
                                                  <w:marLeft w:val="-225"/>
                                                  <w:marRight w:val="-225"/>
                                                  <w:marTop w:val="0"/>
                                                  <w:marBottom w:val="0"/>
                                                  <w:divBdr>
                                                    <w:top w:val="none" w:sz="0" w:space="0" w:color="auto"/>
                                                    <w:left w:val="none" w:sz="0" w:space="0" w:color="auto"/>
                                                    <w:bottom w:val="none" w:sz="0" w:space="0" w:color="auto"/>
                                                    <w:right w:val="none" w:sz="0" w:space="0" w:color="auto"/>
                                                  </w:divBdr>
                                                  <w:divsChild>
                                                    <w:div w:id="1546673182">
                                                      <w:marLeft w:val="0"/>
                                                      <w:marRight w:val="0"/>
                                                      <w:marTop w:val="0"/>
                                                      <w:marBottom w:val="0"/>
                                                      <w:divBdr>
                                                        <w:top w:val="none" w:sz="0" w:space="0" w:color="auto"/>
                                                        <w:left w:val="none" w:sz="0" w:space="0" w:color="auto"/>
                                                        <w:bottom w:val="none" w:sz="0" w:space="0" w:color="auto"/>
                                                        <w:right w:val="none" w:sz="0" w:space="0" w:color="auto"/>
                                                      </w:divBdr>
                                                      <w:divsChild>
                                                        <w:div w:id="2104377822">
                                                          <w:marLeft w:val="0"/>
                                                          <w:marRight w:val="0"/>
                                                          <w:marTop w:val="0"/>
                                                          <w:marBottom w:val="0"/>
                                                          <w:divBdr>
                                                            <w:top w:val="none" w:sz="0" w:space="0" w:color="auto"/>
                                                            <w:left w:val="none" w:sz="0" w:space="0" w:color="auto"/>
                                                            <w:bottom w:val="none" w:sz="0" w:space="0" w:color="auto"/>
                                                            <w:right w:val="none" w:sz="0" w:space="0" w:color="auto"/>
                                                          </w:divBdr>
                                                        </w:div>
                                                      </w:divsChild>
                                                    </w:div>
                                                    <w:div w:id="1619264657">
                                                      <w:marLeft w:val="0"/>
                                                      <w:marRight w:val="0"/>
                                                      <w:marTop w:val="0"/>
                                                      <w:marBottom w:val="0"/>
                                                      <w:divBdr>
                                                        <w:top w:val="none" w:sz="0" w:space="0" w:color="auto"/>
                                                        <w:left w:val="none" w:sz="0" w:space="0" w:color="auto"/>
                                                        <w:bottom w:val="none" w:sz="0" w:space="0" w:color="auto"/>
                                                        <w:right w:val="none" w:sz="0" w:space="0" w:color="auto"/>
                                                      </w:divBdr>
                                                      <w:divsChild>
                                                        <w:div w:id="590357244">
                                                          <w:marLeft w:val="0"/>
                                                          <w:marRight w:val="0"/>
                                                          <w:marTop w:val="0"/>
                                                          <w:marBottom w:val="0"/>
                                                          <w:divBdr>
                                                            <w:top w:val="none" w:sz="0" w:space="0" w:color="auto"/>
                                                            <w:left w:val="none" w:sz="0" w:space="0" w:color="auto"/>
                                                            <w:bottom w:val="none" w:sz="0" w:space="0" w:color="auto"/>
                                                            <w:right w:val="none" w:sz="0" w:space="0" w:color="auto"/>
                                                          </w:divBdr>
                                                        </w:div>
                                                      </w:divsChild>
                                                    </w:div>
                                                    <w:div w:id="765461223">
                                                      <w:marLeft w:val="0"/>
                                                      <w:marRight w:val="0"/>
                                                      <w:marTop w:val="0"/>
                                                      <w:marBottom w:val="0"/>
                                                      <w:divBdr>
                                                        <w:top w:val="none" w:sz="0" w:space="0" w:color="auto"/>
                                                        <w:left w:val="none" w:sz="0" w:space="0" w:color="auto"/>
                                                        <w:bottom w:val="none" w:sz="0" w:space="0" w:color="auto"/>
                                                        <w:right w:val="none" w:sz="0" w:space="0" w:color="auto"/>
                                                      </w:divBdr>
                                                      <w:divsChild>
                                                        <w:div w:id="1238442308">
                                                          <w:marLeft w:val="0"/>
                                                          <w:marRight w:val="0"/>
                                                          <w:marTop w:val="0"/>
                                                          <w:marBottom w:val="0"/>
                                                          <w:divBdr>
                                                            <w:top w:val="none" w:sz="0" w:space="0" w:color="auto"/>
                                                            <w:left w:val="none" w:sz="0" w:space="0" w:color="auto"/>
                                                            <w:bottom w:val="none" w:sz="0" w:space="0" w:color="auto"/>
                                                            <w:right w:val="none" w:sz="0" w:space="0" w:color="auto"/>
                                                          </w:divBdr>
                                                        </w:div>
                                                      </w:divsChild>
                                                    </w:div>
                                                    <w:div w:id="150830532">
                                                      <w:marLeft w:val="0"/>
                                                      <w:marRight w:val="0"/>
                                                      <w:marTop w:val="0"/>
                                                      <w:marBottom w:val="0"/>
                                                      <w:divBdr>
                                                        <w:top w:val="none" w:sz="0" w:space="0" w:color="auto"/>
                                                        <w:left w:val="none" w:sz="0" w:space="0" w:color="auto"/>
                                                        <w:bottom w:val="none" w:sz="0" w:space="0" w:color="auto"/>
                                                        <w:right w:val="none" w:sz="0" w:space="0" w:color="auto"/>
                                                      </w:divBdr>
                                                      <w:divsChild>
                                                        <w:div w:id="3117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433">
                                                  <w:marLeft w:val="-225"/>
                                                  <w:marRight w:val="-225"/>
                                                  <w:marTop w:val="0"/>
                                                  <w:marBottom w:val="0"/>
                                                  <w:divBdr>
                                                    <w:top w:val="none" w:sz="0" w:space="0" w:color="auto"/>
                                                    <w:left w:val="none" w:sz="0" w:space="0" w:color="auto"/>
                                                    <w:bottom w:val="none" w:sz="0" w:space="0" w:color="auto"/>
                                                    <w:right w:val="none" w:sz="0" w:space="0" w:color="auto"/>
                                                  </w:divBdr>
                                                  <w:divsChild>
                                                    <w:div w:id="309871669">
                                                      <w:marLeft w:val="0"/>
                                                      <w:marRight w:val="0"/>
                                                      <w:marTop w:val="0"/>
                                                      <w:marBottom w:val="0"/>
                                                      <w:divBdr>
                                                        <w:top w:val="none" w:sz="0" w:space="0" w:color="auto"/>
                                                        <w:left w:val="none" w:sz="0" w:space="0" w:color="auto"/>
                                                        <w:bottom w:val="none" w:sz="0" w:space="0" w:color="auto"/>
                                                        <w:right w:val="none" w:sz="0" w:space="0" w:color="auto"/>
                                                      </w:divBdr>
                                                      <w:divsChild>
                                                        <w:div w:id="136918333">
                                                          <w:marLeft w:val="0"/>
                                                          <w:marRight w:val="0"/>
                                                          <w:marTop w:val="0"/>
                                                          <w:marBottom w:val="0"/>
                                                          <w:divBdr>
                                                            <w:top w:val="none" w:sz="0" w:space="0" w:color="auto"/>
                                                            <w:left w:val="none" w:sz="0" w:space="0" w:color="auto"/>
                                                            <w:bottom w:val="none" w:sz="0" w:space="0" w:color="auto"/>
                                                            <w:right w:val="none" w:sz="0" w:space="0" w:color="auto"/>
                                                          </w:divBdr>
                                                        </w:div>
                                                      </w:divsChild>
                                                    </w:div>
                                                    <w:div w:id="812255584">
                                                      <w:marLeft w:val="0"/>
                                                      <w:marRight w:val="0"/>
                                                      <w:marTop w:val="0"/>
                                                      <w:marBottom w:val="0"/>
                                                      <w:divBdr>
                                                        <w:top w:val="none" w:sz="0" w:space="0" w:color="auto"/>
                                                        <w:left w:val="none" w:sz="0" w:space="0" w:color="auto"/>
                                                        <w:bottom w:val="none" w:sz="0" w:space="0" w:color="auto"/>
                                                        <w:right w:val="none" w:sz="0" w:space="0" w:color="auto"/>
                                                      </w:divBdr>
                                                      <w:divsChild>
                                                        <w:div w:id="1728214294">
                                                          <w:marLeft w:val="0"/>
                                                          <w:marRight w:val="0"/>
                                                          <w:marTop w:val="0"/>
                                                          <w:marBottom w:val="0"/>
                                                          <w:divBdr>
                                                            <w:top w:val="none" w:sz="0" w:space="0" w:color="auto"/>
                                                            <w:left w:val="none" w:sz="0" w:space="0" w:color="auto"/>
                                                            <w:bottom w:val="none" w:sz="0" w:space="0" w:color="auto"/>
                                                            <w:right w:val="none" w:sz="0" w:space="0" w:color="auto"/>
                                                          </w:divBdr>
                                                        </w:div>
                                                      </w:divsChild>
                                                    </w:div>
                                                    <w:div w:id="1333140415">
                                                      <w:marLeft w:val="0"/>
                                                      <w:marRight w:val="0"/>
                                                      <w:marTop w:val="0"/>
                                                      <w:marBottom w:val="0"/>
                                                      <w:divBdr>
                                                        <w:top w:val="none" w:sz="0" w:space="0" w:color="auto"/>
                                                        <w:left w:val="none" w:sz="0" w:space="0" w:color="auto"/>
                                                        <w:bottom w:val="none" w:sz="0" w:space="0" w:color="auto"/>
                                                        <w:right w:val="none" w:sz="0" w:space="0" w:color="auto"/>
                                                      </w:divBdr>
                                                      <w:divsChild>
                                                        <w:div w:id="478688615">
                                                          <w:marLeft w:val="0"/>
                                                          <w:marRight w:val="0"/>
                                                          <w:marTop w:val="0"/>
                                                          <w:marBottom w:val="0"/>
                                                          <w:divBdr>
                                                            <w:top w:val="none" w:sz="0" w:space="0" w:color="auto"/>
                                                            <w:left w:val="none" w:sz="0" w:space="0" w:color="auto"/>
                                                            <w:bottom w:val="none" w:sz="0" w:space="0" w:color="auto"/>
                                                            <w:right w:val="none" w:sz="0" w:space="0" w:color="auto"/>
                                                          </w:divBdr>
                                                        </w:div>
                                                      </w:divsChild>
                                                    </w:div>
                                                    <w:div w:id="1225145474">
                                                      <w:marLeft w:val="0"/>
                                                      <w:marRight w:val="0"/>
                                                      <w:marTop w:val="0"/>
                                                      <w:marBottom w:val="0"/>
                                                      <w:divBdr>
                                                        <w:top w:val="none" w:sz="0" w:space="0" w:color="auto"/>
                                                        <w:left w:val="none" w:sz="0" w:space="0" w:color="auto"/>
                                                        <w:bottom w:val="none" w:sz="0" w:space="0" w:color="auto"/>
                                                        <w:right w:val="none" w:sz="0" w:space="0" w:color="auto"/>
                                                      </w:divBdr>
                                                      <w:divsChild>
                                                        <w:div w:id="1510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53752">
                                              <w:marLeft w:val="0"/>
                                              <w:marRight w:val="0"/>
                                              <w:marTop w:val="0"/>
                                              <w:marBottom w:val="0"/>
                                              <w:divBdr>
                                                <w:top w:val="none" w:sz="0" w:space="0" w:color="auto"/>
                                                <w:left w:val="none" w:sz="0" w:space="0" w:color="auto"/>
                                                <w:bottom w:val="none" w:sz="0" w:space="0" w:color="auto"/>
                                                <w:right w:val="none" w:sz="0" w:space="0" w:color="auto"/>
                                              </w:divBdr>
                                            </w:div>
                                            <w:div w:id="1424955256">
                                              <w:marLeft w:val="0"/>
                                              <w:marRight w:val="0"/>
                                              <w:marTop w:val="0"/>
                                              <w:marBottom w:val="0"/>
                                              <w:divBdr>
                                                <w:top w:val="none" w:sz="0" w:space="0" w:color="auto"/>
                                                <w:left w:val="none" w:sz="0" w:space="0" w:color="auto"/>
                                                <w:bottom w:val="none" w:sz="0" w:space="0" w:color="auto"/>
                                                <w:right w:val="none" w:sz="0" w:space="0" w:color="auto"/>
                                              </w:divBdr>
                                              <w:divsChild>
                                                <w:div w:id="1965385871">
                                                  <w:marLeft w:val="-225"/>
                                                  <w:marRight w:val="-225"/>
                                                  <w:marTop w:val="0"/>
                                                  <w:marBottom w:val="0"/>
                                                  <w:divBdr>
                                                    <w:top w:val="none" w:sz="0" w:space="0" w:color="auto"/>
                                                    <w:left w:val="none" w:sz="0" w:space="0" w:color="auto"/>
                                                    <w:bottom w:val="none" w:sz="0" w:space="0" w:color="auto"/>
                                                    <w:right w:val="none" w:sz="0" w:space="0" w:color="auto"/>
                                                  </w:divBdr>
                                                  <w:divsChild>
                                                    <w:div w:id="568152479">
                                                      <w:marLeft w:val="0"/>
                                                      <w:marRight w:val="0"/>
                                                      <w:marTop w:val="0"/>
                                                      <w:marBottom w:val="0"/>
                                                      <w:divBdr>
                                                        <w:top w:val="none" w:sz="0" w:space="0" w:color="auto"/>
                                                        <w:left w:val="none" w:sz="0" w:space="0" w:color="auto"/>
                                                        <w:bottom w:val="none" w:sz="0" w:space="0" w:color="auto"/>
                                                        <w:right w:val="none" w:sz="0" w:space="0" w:color="auto"/>
                                                      </w:divBdr>
                                                      <w:divsChild>
                                                        <w:div w:id="567032695">
                                                          <w:marLeft w:val="0"/>
                                                          <w:marRight w:val="0"/>
                                                          <w:marTop w:val="0"/>
                                                          <w:marBottom w:val="0"/>
                                                          <w:divBdr>
                                                            <w:top w:val="none" w:sz="0" w:space="0" w:color="auto"/>
                                                            <w:left w:val="none" w:sz="0" w:space="0" w:color="auto"/>
                                                            <w:bottom w:val="none" w:sz="0" w:space="0" w:color="auto"/>
                                                            <w:right w:val="none" w:sz="0" w:space="0" w:color="auto"/>
                                                          </w:divBdr>
                                                          <w:divsChild>
                                                            <w:div w:id="269091848">
                                                              <w:marLeft w:val="0"/>
                                                              <w:marRight w:val="0"/>
                                                              <w:marTop w:val="0"/>
                                                              <w:marBottom w:val="0"/>
                                                              <w:divBdr>
                                                                <w:top w:val="none" w:sz="0" w:space="0" w:color="auto"/>
                                                                <w:left w:val="none" w:sz="0" w:space="0" w:color="auto"/>
                                                                <w:bottom w:val="none" w:sz="0" w:space="0" w:color="auto"/>
                                                                <w:right w:val="none" w:sz="0" w:space="0" w:color="auto"/>
                                                              </w:divBdr>
                                                              <w:divsChild>
                                                                <w:div w:id="2111119496">
                                                                  <w:marLeft w:val="75"/>
                                                                  <w:marRight w:val="75"/>
                                                                  <w:marTop w:val="0"/>
                                                                  <w:marBottom w:val="0"/>
                                                                  <w:divBdr>
                                                                    <w:top w:val="none" w:sz="0" w:space="0" w:color="auto"/>
                                                                    <w:left w:val="none" w:sz="0" w:space="0" w:color="auto"/>
                                                                    <w:bottom w:val="none" w:sz="0" w:space="0" w:color="auto"/>
                                                                    <w:right w:val="none" w:sz="0" w:space="0" w:color="auto"/>
                                                                  </w:divBdr>
                                                                  <w:divsChild>
                                                                    <w:div w:id="299696821">
                                                                      <w:marLeft w:val="0"/>
                                                                      <w:marRight w:val="150"/>
                                                                      <w:marTop w:val="0"/>
                                                                      <w:marBottom w:val="0"/>
                                                                      <w:divBdr>
                                                                        <w:top w:val="none" w:sz="0" w:space="0" w:color="auto"/>
                                                                        <w:left w:val="none" w:sz="0" w:space="0" w:color="auto"/>
                                                                        <w:bottom w:val="none" w:sz="0" w:space="0" w:color="auto"/>
                                                                        <w:right w:val="none" w:sz="0" w:space="0" w:color="auto"/>
                                                                      </w:divBdr>
                                                                    </w:div>
                                                                    <w:div w:id="118186201">
                                                                      <w:marLeft w:val="0"/>
                                                                      <w:marRight w:val="0"/>
                                                                      <w:marTop w:val="0"/>
                                                                      <w:marBottom w:val="0"/>
                                                                      <w:divBdr>
                                                                        <w:top w:val="none" w:sz="0" w:space="0" w:color="auto"/>
                                                                        <w:left w:val="none" w:sz="0" w:space="0" w:color="auto"/>
                                                                        <w:bottom w:val="none" w:sz="0" w:space="0" w:color="auto"/>
                                                                        <w:right w:val="none" w:sz="0" w:space="0" w:color="auto"/>
                                                                      </w:divBdr>
                                                                      <w:divsChild>
                                                                        <w:div w:id="543832125">
                                                                          <w:marLeft w:val="0"/>
                                                                          <w:marRight w:val="0"/>
                                                                          <w:marTop w:val="0"/>
                                                                          <w:marBottom w:val="0"/>
                                                                          <w:divBdr>
                                                                            <w:top w:val="none" w:sz="0" w:space="0" w:color="auto"/>
                                                                            <w:left w:val="none" w:sz="0" w:space="0" w:color="auto"/>
                                                                            <w:bottom w:val="none" w:sz="0" w:space="0" w:color="auto"/>
                                                                            <w:right w:val="none" w:sz="0" w:space="0" w:color="auto"/>
                                                                          </w:divBdr>
                                                                          <w:divsChild>
                                                                            <w:div w:id="1726104873">
                                                                              <w:marLeft w:val="0"/>
                                                                              <w:marRight w:val="0"/>
                                                                              <w:marTop w:val="0"/>
                                                                              <w:marBottom w:val="0"/>
                                                                              <w:divBdr>
                                                                                <w:top w:val="none" w:sz="0" w:space="0" w:color="auto"/>
                                                                                <w:left w:val="none" w:sz="0" w:space="0" w:color="auto"/>
                                                                                <w:bottom w:val="none" w:sz="0" w:space="0" w:color="auto"/>
                                                                                <w:right w:val="none" w:sz="0" w:space="0" w:color="auto"/>
                                                                              </w:divBdr>
                                                                            </w:div>
                                                                            <w:div w:id="8305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345104">
                                                          <w:marLeft w:val="0"/>
                                                          <w:marRight w:val="0"/>
                                                          <w:marTop w:val="0"/>
                                                          <w:marBottom w:val="0"/>
                                                          <w:divBdr>
                                                            <w:top w:val="none" w:sz="0" w:space="0" w:color="auto"/>
                                                            <w:left w:val="none" w:sz="0" w:space="0" w:color="auto"/>
                                                            <w:bottom w:val="none" w:sz="0" w:space="0" w:color="auto"/>
                                                            <w:right w:val="none" w:sz="0" w:space="0" w:color="auto"/>
                                                          </w:divBdr>
                                                          <w:divsChild>
                                                            <w:div w:id="1374770430">
                                                              <w:marLeft w:val="0"/>
                                                              <w:marRight w:val="0"/>
                                                              <w:marTop w:val="0"/>
                                                              <w:marBottom w:val="0"/>
                                                              <w:divBdr>
                                                                <w:top w:val="none" w:sz="0" w:space="0" w:color="auto"/>
                                                                <w:left w:val="none" w:sz="0" w:space="0" w:color="auto"/>
                                                                <w:bottom w:val="none" w:sz="0" w:space="0" w:color="auto"/>
                                                                <w:right w:val="none" w:sz="0" w:space="0" w:color="auto"/>
                                                              </w:divBdr>
                                                              <w:divsChild>
                                                                <w:div w:id="1013193572">
                                                                  <w:marLeft w:val="75"/>
                                                                  <w:marRight w:val="75"/>
                                                                  <w:marTop w:val="0"/>
                                                                  <w:marBottom w:val="0"/>
                                                                  <w:divBdr>
                                                                    <w:top w:val="none" w:sz="0" w:space="0" w:color="auto"/>
                                                                    <w:left w:val="none" w:sz="0" w:space="0" w:color="auto"/>
                                                                    <w:bottom w:val="none" w:sz="0" w:space="0" w:color="auto"/>
                                                                    <w:right w:val="none" w:sz="0" w:space="0" w:color="auto"/>
                                                                  </w:divBdr>
                                                                  <w:divsChild>
                                                                    <w:div w:id="1684741457">
                                                                      <w:marLeft w:val="0"/>
                                                                      <w:marRight w:val="150"/>
                                                                      <w:marTop w:val="0"/>
                                                                      <w:marBottom w:val="0"/>
                                                                      <w:divBdr>
                                                                        <w:top w:val="none" w:sz="0" w:space="0" w:color="auto"/>
                                                                        <w:left w:val="none" w:sz="0" w:space="0" w:color="auto"/>
                                                                        <w:bottom w:val="none" w:sz="0" w:space="0" w:color="auto"/>
                                                                        <w:right w:val="none" w:sz="0" w:space="0" w:color="auto"/>
                                                                      </w:divBdr>
                                                                    </w:div>
                                                                    <w:div w:id="1343361130">
                                                                      <w:marLeft w:val="0"/>
                                                                      <w:marRight w:val="0"/>
                                                                      <w:marTop w:val="0"/>
                                                                      <w:marBottom w:val="0"/>
                                                                      <w:divBdr>
                                                                        <w:top w:val="none" w:sz="0" w:space="0" w:color="auto"/>
                                                                        <w:left w:val="none" w:sz="0" w:space="0" w:color="auto"/>
                                                                        <w:bottom w:val="none" w:sz="0" w:space="0" w:color="auto"/>
                                                                        <w:right w:val="none" w:sz="0" w:space="0" w:color="auto"/>
                                                                      </w:divBdr>
                                                                      <w:divsChild>
                                                                        <w:div w:id="921987315">
                                                                          <w:marLeft w:val="0"/>
                                                                          <w:marRight w:val="0"/>
                                                                          <w:marTop w:val="0"/>
                                                                          <w:marBottom w:val="0"/>
                                                                          <w:divBdr>
                                                                            <w:top w:val="none" w:sz="0" w:space="0" w:color="auto"/>
                                                                            <w:left w:val="none" w:sz="0" w:space="0" w:color="auto"/>
                                                                            <w:bottom w:val="none" w:sz="0" w:space="0" w:color="auto"/>
                                                                            <w:right w:val="none" w:sz="0" w:space="0" w:color="auto"/>
                                                                          </w:divBdr>
                                                                          <w:divsChild>
                                                                            <w:div w:id="1099528379">
                                                                              <w:marLeft w:val="0"/>
                                                                              <w:marRight w:val="0"/>
                                                                              <w:marTop w:val="0"/>
                                                                              <w:marBottom w:val="0"/>
                                                                              <w:divBdr>
                                                                                <w:top w:val="none" w:sz="0" w:space="0" w:color="auto"/>
                                                                                <w:left w:val="none" w:sz="0" w:space="0" w:color="auto"/>
                                                                                <w:bottom w:val="none" w:sz="0" w:space="0" w:color="auto"/>
                                                                                <w:right w:val="none" w:sz="0" w:space="0" w:color="auto"/>
                                                                              </w:divBdr>
                                                                            </w:div>
                                                                            <w:div w:id="73501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6664">
                                                      <w:marLeft w:val="0"/>
                                                      <w:marRight w:val="0"/>
                                                      <w:marTop w:val="0"/>
                                                      <w:marBottom w:val="0"/>
                                                      <w:divBdr>
                                                        <w:top w:val="none" w:sz="0" w:space="0" w:color="auto"/>
                                                        <w:left w:val="none" w:sz="0" w:space="0" w:color="auto"/>
                                                        <w:bottom w:val="none" w:sz="0" w:space="0" w:color="auto"/>
                                                        <w:right w:val="none" w:sz="0" w:space="0" w:color="auto"/>
                                                      </w:divBdr>
                                                      <w:divsChild>
                                                        <w:div w:id="1798910588">
                                                          <w:marLeft w:val="0"/>
                                                          <w:marRight w:val="0"/>
                                                          <w:marTop w:val="0"/>
                                                          <w:marBottom w:val="0"/>
                                                          <w:divBdr>
                                                            <w:top w:val="none" w:sz="0" w:space="0" w:color="auto"/>
                                                            <w:left w:val="none" w:sz="0" w:space="0" w:color="auto"/>
                                                            <w:bottom w:val="none" w:sz="0" w:space="0" w:color="auto"/>
                                                            <w:right w:val="none" w:sz="0" w:space="0" w:color="auto"/>
                                                          </w:divBdr>
                                                          <w:divsChild>
                                                            <w:div w:id="53166704">
                                                              <w:marLeft w:val="0"/>
                                                              <w:marRight w:val="0"/>
                                                              <w:marTop w:val="0"/>
                                                              <w:marBottom w:val="0"/>
                                                              <w:divBdr>
                                                                <w:top w:val="none" w:sz="0" w:space="0" w:color="auto"/>
                                                                <w:left w:val="none" w:sz="0" w:space="0" w:color="auto"/>
                                                                <w:bottom w:val="none" w:sz="0" w:space="0" w:color="auto"/>
                                                                <w:right w:val="none" w:sz="0" w:space="0" w:color="auto"/>
                                                              </w:divBdr>
                                                              <w:divsChild>
                                                                <w:div w:id="1990203937">
                                                                  <w:marLeft w:val="75"/>
                                                                  <w:marRight w:val="75"/>
                                                                  <w:marTop w:val="0"/>
                                                                  <w:marBottom w:val="0"/>
                                                                  <w:divBdr>
                                                                    <w:top w:val="none" w:sz="0" w:space="0" w:color="auto"/>
                                                                    <w:left w:val="none" w:sz="0" w:space="0" w:color="auto"/>
                                                                    <w:bottom w:val="none" w:sz="0" w:space="0" w:color="auto"/>
                                                                    <w:right w:val="none" w:sz="0" w:space="0" w:color="auto"/>
                                                                  </w:divBdr>
                                                                  <w:divsChild>
                                                                    <w:div w:id="592013813">
                                                                      <w:marLeft w:val="0"/>
                                                                      <w:marRight w:val="150"/>
                                                                      <w:marTop w:val="0"/>
                                                                      <w:marBottom w:val="0"/>
                                                                      <w:divBdr>
                                                                        <w:top w:val="none" w:sz="0" w:space="0" w:color="auto"/>
                                                                        <w:left w:val="none" w:sz="0" w:space="0" w:color="auto"/>
                                                                        <w:bottom w:val="none" w:sz="0" w:space="0" w:color="auto"/>
                                                                        <w:right w:val="none" w:sz="0" w:space="0" w:color="auto"/>
                                                                      </w:divBdr>
                                                                    </w:div>
                                                                    <w:div w:id="1998683782">
                                                                      <w:marLeft w:val="0"/>
                                                                      <w:marRight w:val="0"/>
                                                                      <w:marTop w:val="0"/>
                                                                      <w:marBottom w:val="0"/>
                                                                      <w:divBdr>
                                                                        <w:top w:val="none" w:sz="0" w:space="0" w:color="auto"/>
                                                                        <w:left w:val="none" w:sz="0" w:space="0" w:color="auto"/>
                                                                        <w:bottom w:val="none" w:sz="0" w:space="0" w:color="auto"/>
                                                                        <w:right w:val="none" w:sz="0" w:space="0" w:color="auto"/>
                                                                      </w:divBdr>
                                                                      <w:divsChild>
                                                                        <w:div w:id="2051417107">
                                                                          <w:marLeft w:val="0"/>
                                                                          <w:marRight w:val="0"/>
                                                                          <w:marTop w:val="0"/>
                                                                          <w:marBottom w:val="0"/>
                                                                          <w:divBdr>
                                                                            <w:top w:val="none" w:sz="0" w:space="0" w:color="auto"/>
                                                                            <w:left w:val="none" w:sz="0" w:space="0" w:color="auto"/>
                                                                            <w:bottom w:val="none" w:sz="0" w:space="0" w:color="auto"/>
                                                                            <w:right w:val="none" w:sz="0" w:space="0" w:color="auto"/>
                                                                          </w:divBdr>
                                                                          <w:divsChild>
                                                                            <w:div w:id="543711138">
                                                                              <w:marLeft w:val="0"/>
                                                                              <w:marRight w:val="0"/>
                                                                              <w:marTop w:val="0"/>
                                                                              <w:marBottom w:val="0"/>
                                                                              <w:divBdr>
                                                                                <w:top w:val="none" w:sz="0" w:space="0" w:color="auto"/>
                                                                                <w:left w:val="none" w:sz="0" w:space="0" w:color="auto"/>
                                                                                <w:bottom w:val="none" w:sz="0" w:space="0" w:color="auto"/>
                                                                                <w:right w:val="none" w:sz="0" w:space="0" w:color="auto"/>
                                                                              </w:divBdr>
                                                                            </w:div>
                                                                            <w:div w:id="18184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4297">
                                                          <w:marLeft w:val="0"/>
                                                          <w:marRight w:val="0"/>
                                                          <w:marTop w:val="0"/>
                                                          <w:marBottom w:val="0"/>
                                                          <w:divBdr>
                                                            <w:top w:val="none" w:sz="0" w:space="0" w:color="auto"/>
                                                            <w:left w:val="none" w:sz="0" w:space="0" w:color="auto"/>
                                                            <w:bottom w:val="none" w:sz="0" w:space="0" w:color="auto"/>
                                                            <w:right w:val="none" w:sz="0" w:space="0" w:color="auto"/>
                                                          </w:divBdr>
                                                          <w:divsChild>
                                                            <w:div w:id="494107530">
                                                              <w:marLeft w:val="0"/>
                                                              <w:marRight w:val="0"/>
                                                              <w:marTop w:val="0"/>
                                                              <w:marBottom w:val="0"/>
                                                              <w:divBdr>
                                                                <w:top w:val="none" w:sz="0" w:space="0" w:color="auto"/>
                                                                <w:left w:val="none" w:sz="0" w:space="0" w:color="auto"/>
                                                                <w:bottom w:val="none" w:sz="0" w:space="0" w:color="auto"/>
                                                                <w:right w:val="none" w:sz="0" w:space="0" w:color="auto"/>
                                                              </w:divBdr>
                                                              <w:divsChild>
                                                                <w:div w:id="283125633">
                                                                  <w:marLeft w:val="75"/>
                                                                  <w:marRight w:val="75"/>
                                                                  <w:marTop w:val="0"/>
                                                                  <w:marBottom w:val="0"/>
                                                                  <w:divBdr>
                                                                    <w:top w:val="none" w:sz="0" w:space="0" w:color="auto"/>
                                                                    <w:left w:val="none" w:sz="0" w:space="0" w:color="auto"/>
                                                                    <w:bottom w:val="none" w:sz="0" w:space="0" w:color="auto"/>
                                                                    <w:right w:val="none" w:sz="0" w:space="0" w:color="auto"/>
                                                                  </w:divBdr>
                                                                  <w:divsChild>
                                                                    <w:div w:id="1622957785">
                                                                      <w:marLeft w:val="0"/>
                                                                      <w:marRight w:val="150"/>
                                                                      <w:marTop w:val="0"/>
                                                                      <w:marBottom w:val="0"/>
                                                                      <w:divBdr>
                                                                        <w:top w:val="none" w:sz="0" w:space="0" w:color="auto"/>
                                                                        <w:left w:val="none" w:sz="0" w:space="0" w:color="auto"/>
                                                                        <w:bottom w:val="none" w:sz="0" w:space="0" w:color="auto"/>
                                                                        <w:right w:val="none" w:sz="0" w:space="0" w:color="auto"/>
                                                                      </w:divBdr>
                                                                    </w:div>
                                                                    <w:div w:id="1223173693">
                                                                      <w:marLeft w:val="0"/>
                                                                      <w:marRight w:val="0"/>
                                                                      <w:marTop w:val="0"/>
                                                                      <w:marBottom w:val="0"/>
                                                                      <w:divBdr>
                                                                        <w:top w:val="none" w:sz="0" w:space="0" w:color="auto"/>
                                                                        <w:left w:val="none" w:sz="0" w:space="0" w:color="auto"/>
                                                                        <w:bottom w:val="none" w:sz="0" w:space="0" w:color="auto"/>
                                                                        <w:right w:val="none" w:sz="0" w:space="0" w:color="auto"/>
                                                                      </w:divBdr>
                                                                      <w:divsChild>
                                                                        <w:div w:id="1459300797">
                                                                          <w:marLeft w:val="0"/>
                                                                          <w:marRight w:val="0"/>
                                                                          <w:marTop w:val="0"/>
                                                                          <w:marBottom w:val="0"/>
                                                                          <w:divBdr>
                                                                            <w:top w:val="none" w:sz="0" w:space="0" w:color="auto"/>
                                                                            <w:left w:val="none" w:sz="0" w:space="0" w:color="auto"/>
                                                                            <w:bottom w:val="none" w:sz="0" w:space="0" w:color="auto"/>
                                                                            <w:right w:val="none" w:sz="0" w:space="0" w:color="auto"/>
                                                                          </w:divBdr>
                                                                          <w:divsChild>
                                                                            <w:div w:id="1974141278">
                                                                              <w:marLeft w:val="0"/>
                                                                              <w:marRight w:val="0"/>
                                                                              <w:marTop w:val="0"/>
                                                                              <w:marBottom w:val="0"/>
                                                                              <w:divBdr>
                                                                                <w:top w:val="none" w:sz="0" w:space="0" w:color="auto"/>
                                                                                <w:left w:val="none" w:sz="0" w:space="0" w:color="auto"/>
                                                                                <w:bottom w:val="none" w:sz="0" w:space="0" w:color="auto"/>
                                                                                <w:right w:val="none" w:sz="0" w:space="0" w:color="auto"/>
                                                                              </w:divBdr>
                                                                            </w:div>
                                                                            <w:div w:id="3534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6062">
                                                      <w:marLeft w:val="0"/>
                                                      <w:marRight w:val="0"/>
                                                      <w:marTop w:val="0"/>
                                                      <w:marBottom w:val="0"/>
                                                      <w:divBdr>
                                                        <w:top w:val="none" w:sz="0" w:space="0" w:color="auto"/>
                                                        <w:left w:val="none" w:sz="0" w:space="0" w:color="auto"/>
                                                        <w:bottom w:val="none" w:sz="0" w:space="0" w:color="auto"/>
                                                        <w:right w:val="none" w:sz="0" w:space="0" w:color="auto"/>
                                                      </w:divBdr>
                                                      <w:divsChild>
                                                        <w:div w:id="1853642537">
                                                          <w:marLeft w:val="0"/>
                                                          <w:marRight w:val="0"/>
                                                          <w:marTop w:val="0"/>
                                                          <w:marBottom w:val="0"/>
                                                          <w:divBdr>
                                                            <w:top w:val="none" w:sz="0" w:space="0" w:color="auto"/>
                                                            <w:left w:val="none" w:sz="0" w:space="0" w:color="auto"/>
                                                            <w:bottom w:val="none" w:sz="0" w:space="0" w:color="auto"/>
                                                            <w:right w:val="none" w:sz="0" w:space="0" w:color="auto"/>
                                                          </w:divBdr>
                                                          <w:divsChild>
                                                            <w:div w:id="1046444080">
                                                              <w:marLeft w:val="0"/>
                                                              <w:marRight w:val="0"/>
                                                              <w:marTop w:val="0"/>
                                                              <w:marBottom w:val="0"/>
                                                              <w:divBdr>
                                                                <w:top w:val="none" w:sz="0" w:space="0" w:color="auto"/>
                                                                <w:left w:val="none" w:sz="0" w:space="0" w:color="auto"/>
                                                                <w:bottom w:val="none" w:sz="0" w:space="0" w:color="auto"/>
                                                                <w:right w:val="none" w:sz="0" w:space="0" w:color="auto"/>
                                                              </w:divBdr>
                                                              <w:divsChild>
                                                                <w:div w:id="1610621809">
                                                                  <w:marLeft w:val="75"/>
                                                                  <w:marRight w:val="75"/>
                                                                  <w:marTop w:val="0"/>
                                                                  <w:marBottom w:val="0"/>
                                                                  <w:divBdr>
                                                                    <w:top w:val="none" w:sz="0" w:space="0" w:color="auto"/>
                                                                    <w:left w:val="none" w:sz="0" w:space="0" w:color="auto"/>
                                                                    <w:bottom w:val="none" w:sz="0" w:space="0" w:color="auto"/>
                                                                    <w:right w:val="none" w:sz="0" w:space="0" w:color="auto"/>
                                                                  </w:divBdr>
                                                                  <w:divsChild>
                                                                    <w:div w:id="869344673">
                                                                      <w:marLeft w:val="0"/>
                                                                      <w:marRight w:val="150"/>
                                                                      <w:marTop w:val="0"/>
                                                                      <w:marBottom w:val="0"/>
                                                                      <w:divBdr>
                                                                        <w:top w:val="none" w:sz="0" w:space="0" w:color="auto"/>
                                                                        <w:left w:val="none" w:sz="0" w:space="0" w:color="auto"/>
                                                                        <w:bottom w:val="none" w:sz="0" w:space="0" w:color="auto"/>
                                                                        <w:right w:val="none" w:sz="0" w:space="0" w:color="auto"/>
                                                                      </w:divBdr>
                                                                    </w:div>
                                                                    <w:div w:id="294144171">
                                                                      <w:marLeft w:val="0"/>
                                                                      <w:marRight w:val="0"/>
                                                                      <w:marTop w:val="0"/>
                                                                      <w:marBottom w:val="0"/>
                                                                      <w:divBdr>
                                                                        <w:top w:val="none" w:sz="0" w:space="0" w:color="auto"/>
                                                                        <w:left w:val="none" w:sz="0" w:space="0" w:color="auto"/>
                                                                        <w:bottom w:val="none" w:sz="0" w:space="0" w:color="auto"/>
                                                                        <w:right w:val="none" w:sz="0" w:space="0" w:color="auto"/>
                                                                      </w:divBdr>
                                                                      <w:divsChild>
                                                                        <w:div w:id="1604455849">
                                                                          <w:marLeft w:val="0"/>
                                                                          <w:marRight w:val="0"/>
                                                                          <w:marTop w:val="0"/>
                                                                          <w:marBottom w:val="0"/>
                                                                          <w:divBdr>
                                                                            <w:top w:val="none" w:sz="0" w:space="0" w:color="auto"/>
                                                                            <w:left w:val="none" w:sz="0" w:space="0" w:color="auto"/>
                                                                            <w:bottom w:val="none" w:sz="0" w:space="0" w:color="auto"/>
                                                                            <w:right w:val="none" w:sz="0" w:space="0" w:color="auto"/>
                                                                          </w:divBdr>
                                                                          <w:divsChild>
                                                                            <w:div w:id="352994729">
                                                                              <w:marLeft w:val="0"/>
                                                                              <w:marRight w:val="0"/>
                                                                              <w:marTop w:val="0"/>
                                                                              <w:marBottom w:val="0"/>
                                                                              <w:divBdr>
                                                                                <w:top w:val="none" w:sz="0" w:space="0" w:color="auto"/>
                                                                                <w:left w:val="none" w:sz="0" w:space="0" w:color="auto"/>
                                                                                <w:bottom w:val="none" w:sz="0" w:space="0" w:color="auto"/>
                                                                                <w:right w:val="none" w:sz="0" w:space="0" w:color="auto"/>
                                                                              </w:divBdr>
                                                                            </w:div>
                                                                            <w:div w:id="54914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338602">
                                                          <w:marLeft w:val="0"/>
                                                          <w:marRight w:val="0"/>
                                                          <w:marTop w:val="0"/>
                                                          <w:marBottom w:val="0"/>
                                                          <w:divBdr>
                                                            <w:top w:val="none" w:sz="0" w:space="0" w:color="auto"/>
                                                            <w:left w:val="none" w:sz="0" w:space="0" w:color="auto"/>
                                                            <w:bottom w:val="none" w:sz="0" w:space="0" w:color="auto"/>
                                                            <w:right w:val="none" w:sz="0" w:space="0" w:color="auto"/>
                                                          </w:divBdr>
                                                          <w:divsChild>
                                                            <w:div w:id="1008368066">
                                                              <w:marLeft w:val="0"/>
                                                              <w:marRight w:val="0"/>
                                                              <w:marTop w:val="0"/>
                                                              <w:marBottom w:val="0"/>
                                                              <w:divBdr>
                                                                <w:top w:val="none" w:sz="0" w:space="0" w:color="auto"/>
                                                                <w:left w:val="none" w:sz="0" w:space="0" w:color="auto"/>
                                                                <w:bottom w:val="none" w:sz="0" w:space="0" w:color="auto"/>
                                                                <w:right w:val="none" w:sz="0" w:space="0" w:color="auto"/>
                                                              </w:divBdr>
                                                              <w:divsChild>
                                                                <w:div w:id="770511081">
                                                                  <w:marLeft w:val="75"/>
                                                                  <w:marRight w:val="75"/>
                                                                  <w:marTop w:val="0"/>
                                                                  <w:marBottom w:val="0"/>
                                                                  <w:divBdr>
                                                                    <w:top w:val="none" w:sz="0" w:space="0" w:color="auto"/>
                                                                    <w:left w:val="none" w:sz="0" w:space="0" w:color="auto"/>
                                                                    <w:bottom w:val="none" w:sz="0" w:space="0" w:color="auto"/>
                                                                    <w:right w:val="none" w:sz="0" w:space="0" w:color="auto"/>
                                                                  </w:divBdr>
                                                                  <w:divsChild>
                                                                    <w:div w:id="296645225">
                                                                      <w:marLeft w:val="0"/>
                                                                      <w:marRight w:val="150"/>
                                                                      <w:marTop w:val="0"/>
                                                                      <w:marBottom w:val="0"/>
                                                                      <w:divBdr>
                                                                        <w:top w:val="none" w:sz="0" w:space="0" w:color="auto"/>
                                                                        <w:left w:val="none" w:sz="0" w:space="0" w:color="auto"/>
                                                                        <w:bottom w:val="none" w:sz="0" w:space="0" w:color="auto"/>
                                                                        <w:right w:val="none" w:sz="0" w:space="0" w:color="auto"/>
                                                                      </w:divBdr>
                                                                    </w:div>
                                                                    <w:div w:id="1360008204">
                                                                      <w:marLeft w:val="0"/>
                                                                      <w:marRight w:val="0"/>
                                                                      <w:marTop w:val="0"/>
                                                                      <w:marBottom w:val="0"/>
                                                                      <w:divBdr>
                                                                        <w:top w:val="none" w:sz="0" w:space="0" w:color="auto"/>
                                                                        <w:left w:val="none" w:sz="0" w:space="0" w:color="auto"/>
                                                                        <w:bottom w:val="none" w:sz="0" w:space="0" w:color="auto"/>
                                                                        <w:right w:val="none" w:sz="0" w:space="0" w:color="auto"/>
                                                                      </w:divBdr>
                                                                      <w:divsChild>
                                                                        <w:div w:id="1596329593">
                                                                          <w:marLeft w:val="0"/>
                                                                          <w:marRight w:val="0"/>
                                                                          <w:marTop w:val="0"/>
                                                                          <w:marBottom w:val="0"/>
                                                                          <w:divBdr>
                                                                            <w:top w:val="none" w:sz="0" w:space="0" w:color="auto"/>
                                                                            <w:left w:val="none" w:sz="0" w:space="0" w:color="auto"/>
                                                                            <w:bottom w:val="none" w:sz="0" w:space="0" w:color="auto"/>
                                                                            <w:right w:val="none" w:sz="0" w:space="0" w:color="auto"/>
                                                                          </w:divBdr>
                                                                          <w:divsChild>
                                                                            <w:div w:id="1065762369">
                                                                              <w:marLeft w:val="0"/>
                                                                              <w:marRight w:val="0"/>
                                                                              <w:marTop w:val="0"/>
                                                                              <w:marBottom w:val="0"/>
                                                                              <w:divBdr>
                                                                                <w:top w:val="none" w:sz="0" w:space="0" w:color="auto"/>
                                                                                <w:left w:val="none" w:sz="0" w:space="0" w:color="auto"/>
                                                                                <w:bottom w:val="none" w:sz="0" w:space="0" w:color="auto"/>
                                                                                <w:right w:val="none" w:sz="0" w:space="0" w:color="auto"/>
                                                                              </w:divBdr>
                                                                            </w:div>
                                                                            <w:div w:id="19116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599746">
                                              <w:marLeft w:val="0"/>
                                              <w:marRight w:val="0"/>
                                              <w:marTop w:val="0"/>
                                              <w:marBottom w:val="0"/>
                                              <w:divBdr>
                                                <w:top w:val="none" w:sz="0" w:space="0" w:color="auto"/>
                                                <w:left w:val="none" w:sz="0" w:space="0" w:color="auto"/>
                                                <w:bottom w:val="none" w:sz="0" w:space="0" w:color="auto"/>
                                                <w:right w:val="none" w:sz="0" w:space="0" w:color="auto"/>
                                              </w:divBdr>
                                              <w:divsChild>
                                                <w:div w:id="867453869">
                                                  <w:marLeft w:val="0"/>
                                                  <w:marRight w:val="0"/>
                                                  <w:marTop w:val="0"/>
                                                  <w:marBottom w:val="0"/>
                                                  <w:divBdr>
                                                    <w:top w:val="none" w:sz="0" w:space="0" w:color="auto"/>
                                                    <w:left w:val="none" w:sz="0" w:space="0" w:color="auto"/>
                                                    <w:bottom w:val="none" w:sz="0" w:space="0" w:color="auto"/>
                                                    <w:right w:val="none" w:sz="0" w:space="0" w:color="auto"/>
                                                  </w:divBdr>
                                                </w:div>
                                              </w:divsChild>
                                            </w:div>
                                            <w:div w:id="1311253545">
                                              <w:marLeft w:val="0"/>
                                              <w:marRight w:val="0"/>
                                              <w:marTop w:val="0"/>
                                              <w:marBottom w:val="0"/>
                                              <w:divBdr>
                                                <w:top w:val="none" w:sz="0" w:space="0" w:color="auto"/>
                                                <w:left w:val="none" w:sz="0" w:space="0" w:color="auto"/>
                                                <w:bottom w:val="none" w:sz="0" w:space="0" w:color="auto"/>
                                                <w:right w:val="none" w:sz="0" w:space="0" w:color="auto"/>
                                              </w:divBdr>
                                              <w:divsChild>
                                                <w:div w:id="1752770358">
                                                  <w:marLeft w:val="0"/>
                                                  <w:marRight w:val="0"/>
                                                  <w:marTop w:val="0"/>
                                                  <w:marBottom w:val="0"/>
                                                  <w:divBdr>
                                                    <w:top w:val="none" w:sz="0" w:space="0" w:color="auto"/>
                                                    <w:left w:val="none" w:sz="0" w:space="0" w:color="auto"/>
                                                    <w:bottom w:val="none" w:sz="0" w:space="0" w:color="auto"/>
                                                    <w:right w:val="none" w:sz="0" w:space="0" w:color="auto"/>
                                                  </w:divBdr>
                                                </w:div>
                                              </w:divsChild>
                                            </w:div>
                                            <w:div w:id="1643971494">
                                              <w:marLeft w:val="0"/>
                                              <w:marRight w:val="0"/>
                                              <w:marTop w:val="0"/>
                                              <w:marBottom w:val="0"/>
                                              <w:divBdr>
                                                <w:top w:val="none" w:sz="0" w:space="0" w:color="auto"/>
                                                <w:left w:val="none" w:sz="0" w:space="0" w:color="auto"/>
                                                <w:bottom w:val="none" w:sz="0" w:space="0" w:color="auto"/>
                                                <w:right w:val="none" w:sz="0" w:space="0" w:color="auto"/>
                                              </w:divBdr>
                                              <w:divsChild>
                                                <w:div w:id="1227883456">
                                                  <w:marLeft w:val="0"/>
                                                  <w:marRight w:val="0"/>
                                                  <w:marTop w:val="0"/>
                                                  <w:marBottom w:val="0"/>
                                                  <w:divBdr>
                                                    <w:top w:val="none" w:sz="0" w:space="0" w:color="auto"/>
                                                    <w:left w:val="none" w:sz="0" w:space="0" w:color="auto"/>
                                                    <w:bottom w:val="none" w:sz="0" w:space="0" w:color="auto"/>
                                                    <w:right w:val="none" w:sz="0" w:space="0" w:color="auto"/>
                                                  </w:divBdr>
                                                </w:div>
                                              </w:divsChild>
                                            </w:div>
                                            <w:div w:id="1521314050">
                                              <w:marLeft w:val="0"/>
                                              <w:marRight w:val="0"/>
                                              <w:marTop w:val="0"/>
                                              <w:marBottom w:val="0"/>
                                              <w:divBdr>
                                                <w:top w:val="none" w:sz="0" w:space="0" w:color="auto"/>
                                                <w:left w:val="none" w:sz="0" w:space="0" w:color="auto"/>
                                                <w:bottom w:val="none" w:sz="0" w:space="0" w:color="auto"/>
                                                <w:right w:val="none" w:sz="0" w:space="0" w:color="auto"/>
                                              </w:divBdr>
                                              <w:divsChild>
                                                <w:div w:id="1986856823">
                                                  <w:marLeft w:val="0"/>
                                                  <w:marRight w:val="0"/>
                                                  <w:marTop w:val="0"/>
                                                  <w:marBottom w:val="0"/>
                                                  <w:divBdr>
                                                    <w:top w:val="none" w:sz="0" w:space="0" w:color="auto"/>
                                                    <w:left w:val="none" w:sz="0" w:space="0" w:color="auto"/>
                                                    <w:bottom w:val="none" w:sz="0" w:space="0" w:color="auto"/>
                                                    <w:right w:val="none" w:sz="0" w:space="0" w:color="auto"/>
                                                  </w:divBdr>
                                                  <w:divsChild>
                                                    <w:div w:id="140856088">
                                                      <w:marLeft w:val="0"/>
                                                      <w:marRight w:val="0"/>
                                                      <w:marTop w:val="0"/>
                                                      <w:marBottom w:val="0"/>
                                                      <w:divBdr>
                                                        <w:top w:val="none" w:sz="0" w:space="0" w:color="auto"/>
                                                        <w:left w:val="none" w:sz="0" w:space="0" w:color="auto"/>
                                                        <w:bottom w:val="none" w:sz="0" w:space="0" w:color="auto"/>
                                                        <w:right w:val="single" w:sz="6" w:space="0" w:color="68768C"/>
                                                      </w:divBdr>
                                                    </w:div>
                                                  </w:divsChild>
                                                </w:div>
                                              </w:divsChild>
                                            </w:div>
                                          </w:divsChild>
                                        </w:div>
                                      </w:divsChild>
                                    </w:div>
                                  </w:divsChild>
                                </w:div>
                              </w:divsChild>
                            </w:div>
                          </w:divsChild>
                        </w:div>
                      </w:divsChild>
                    </w:div>
                    <w:div w:id="143787209">
                      <w:marLeft w:val="0"/>
                      <w:marRight w:val="0"/>
                      <w:marTop w:val="0"/>
                      <w:marBottom w:val="0"/>
                      <w:divBdr>
                        <w:top w:val="none" w:sz="0" w:space="0" w:color="auto"/>
                        <w:left w:val="none" w:sz="0" w:space="0" w:color="auto"/>
                        <w:bottom w:val="none" w:sz="0" w:space="0" w:color="auto"/>
                        <w:right w:val="none" w:sz="0" w:space="0" w:color="auto"/>
                      </w:divBdr>
                      <w:divsChild>
                        <w:div w:id="1684475928">
                          <w:marLeft w:val="0"/>
                          <w:marRight w:val="0"/>
                          <w:marTop w:val="0"/>
                          <w:marBottom w:val="0"/>
                          <w:divBdr>
                            <w:top w:val="none" w:sz="0" w:space="0" w:color="auto"/>
                            <w:left w:val="none" w:sz="0" w:space="0" w:color="auto"/>
                            <w:bottom w:val="none" w:sz="0" w:space="0" w:color="auto"/>
                            <w:right w:val="none" w:sz="0" w:space="0" w:color="auto"/>
                          </w:divBdr>
                          <w:divsChild>
                            <w:div w:id="2031755325">
                              <w:marLeft w:val="0"/>
                              <w:marRight w:val="0"/>
                              <w:marTop w:val="0"/>
                              <w:marBottom w:val="0"/>
                              <w:divBdr>
                                <w:top w:val="none" w:sz="0" w:space="0" w:color="auto"/>
                                <w:left w:val="none" w:sz="0" w:space="0" w:color="auto"/>
                                <w:bottom w:val="none" w:sz="0" w:space="0" w:color="auto"/>
                                <w:right w:val="none" w:sz="0" w:space="0" w:color="auto"/>
                              </w:divBdr>
                              <w:divsChild>
                                <w:div w:id="328335517">
                                  <w:marLeft w:val="0"/>
                                  <w:marRight w:val="0"/>
                                  <w:marTop w:val="0"/>
                                  <w:marBottom w:val="120"/>
                                  <w:divBdr>
                                    <w:top w:val="none" w:sz="0" w:space="0" w:color="auto"/>
                                    <w:left w:val="none" w:sz="0" w:space="0" w:color="auto"/>
                                    <w:bottom w:val="none" w:sz="0" w:space="0" w:color="auto"/>
                                    <w:right w:val="none" w:sz="0" w:space="0" w:color="auto"/>
                                  </w:divBdr>
                                </w:div>
                                <w:div w:id="228463396">
                                  <w:marLeft w:val="0"/>
                                  <w:marRight w:val="0"/>
                                  <w:marTop w:val="240"/>
                                  <w:marBottom w:val="240"/>
                                  <w:divBdr>
                                    <w:top w:val="none" w:sz="0" w:space="0" w:color="auto"/>
                                    <w:left w:val="none" w:sz="0" w:space="0" w:color="auto"/>
                                    <w:bottom w:val="none" w:sz="0" w:space="0" w:color="auto"/>
                                    <w:right w:val="none" w:sz="0" w:space="0" w:color="auto"/>
                                  </w:divBdr>
                                </w:div>
                                <w:div w:id="1509709994">
                                  <w:marLeft w:val="0"/>
                                  <w:marRight w:val="0"/>
                                  <w:marTop w:val="240"/>
                                  <w:marBottom w:val="240"/>
                                  <w:divBdr>
                                    <w:top w:val="none" w:sz="0" w:space="0" w:color="auto"/>
                                    <w:left w:val="none" w:sz="0" w:space="0" w:color="auto"/>
                                    <w:bottom w:val="none" w:sz="0" w:space="0" w:color="auto"/>
                                    <w:right w:val="none" w:sz="0" w:space="0" w:color="auto"/>
                                  </w:divBdr>
                                </w:div>
                                <w:div w:id="605431677">
                                  <w:marLeft w:val="0"/>
                                  <w:marRight w:val="0"/>
                                  <w:marTop w:val="240"/>
                                  <w:marBottom w:val="240"/>
                                  <w:divBdr>
                                    <w:top w:val="none" w:sz="0" w:space="0" w:color="auto"/>
                                    <w:left w:val="none" w:sz="0" w:space="0" w:color="auto"/>
                                    <w:bottom w:val="none" w:sz="0" w:space="0" w:color="auto"/>
                                    <w:right w:val="none" w:sz="0" w:space="0" w:color="auto"/>
                                  </w:divBdr>
                                </w:div>
                              </w:divsChild>
                            </w:div>
                            <w:div w:id="1475681268">
                              <w:marLeft w:val="0"/>
                              <w:marRight w:val="0"/>
                              <w:marTop w:val="0"/>
                              <w:marBottom w:val="0"/>
                              <w:divBdr>
                                <w:top w:val="none" w:sz="0" w:space="0" w:color="auto"/>
                                <w:left w:val="none" w:sz="0" w:space="0" w:color="auto"/>
                                <w:bottom w:val="none" w:sz="0" w:space="0" w:color="auto"/>
                                <w:right w:val="none" w:sz="0" w:space="0" w:color="auto"/>
                              </w:divBdr>
                              <w:divsChild>
                                <w:div w:id="1445998858">
                                  <w:marLeft w:val="0"/>
                                  <w:marRight w:val="0"/>
                                  <w:marTop w:val="0"/>
                                  <w:marBottom w:val="0"/>
                                  <w:divBdr>
                                    <w:top w:val="none" w:sz="0" w:space="0" w:color="auto"/>
                                    <w:left w:val="none" w:sz="0" w:space="0" w:color="auto"/>
                                    <w:bottom w:val="none" w:sz="0" w:space="0" w:color="auto"/>
                                    <w:right w:val="none" w:sz="0" w:space="0" w:color="auto"/>
                                  </w:divBdr>
                                  <w:divsChild>
                                    <w:div w:id="798106755">
                                      <w:marLeft w:val="0"/>
                                      <w:marRight w:val="0"/>
                                      <w:marTop w:val="0"/>
                                      <w:marBottom w:val="300"/>
                                      <w:divBdr>
                                        <w:top w:val="single" w:sz="6" w:space="15" w:color="EEEEEE"/>
                                        <w:left w:val="single" w:sz="6" w:space="8" w:color="EEEEEE"/>
                                        <w:bottom w:val="single" w:sz="6" w:space="15" w:color="EEEEEE"/>
                                        <w:right w:val="single" w:sz="6" w:space="8" w:color="EEEEEE"/>
                                      </w:divBdr>
                                      <w:divsChild>
                                        <w:div w:id="416098204">
                                          <w:marLeft w:val="0"/>
                                          <w:marRight w:val="0"/>
                                          <w:marTop w:val="0"/>
                                          <w:marBottom w:val="0"/>
                                          <w:divBdr>
                                            <w:top w:val="none" w:sz="0" w:space="0" w:color="auto"/>
                                            <w:left w:val="none" w:sz="0" w:space="0" w:color="auto"/>
                                            <w:bottom w:val="none" w:sz="0" w:space="0" w:color="auto"/>
                                            <w:right w:val="none" w:sz="0" w:space="0" w:color="auto"/>
                                          </w:divBdr>
                                          <w:divsChild>
                                            <w:div w:id="1638871144">
                                              <w:marLeft w:val="0"/>
                                              <w:marRight w:val="0"/>
                                              <w:marTop w:val="0"/>
                                              <w:marBottom w:val="0"/>
                                              <w:divBdr>
                                                <w:top w:val="none" w:sz="0" w:space="0" w:color="auto"/>
                                                <w:left w:val="none" w:sz="0" w:space="0" w:color="auto"/>
                                                <w:bottom w:val="none" w:sz="0" w:space="0" w:color="auto"/>
                                                <w:right w:val="none" w:sz="0" w:space="0" w:color="auto"/>
                                              </w:divBdr>
                                              <w:divsChild>
                                                <w:div w:id="1212352361">
                                                  <w:marLeft w:val="0"/>
                                                  <w:marRight w:val="0"/>
                                                  <w:marTop w:val="0"/>
                                                  <w:marBottom w:val="0"/>
                                                  <w:divBdr>
                                                    <w:top w:val="none" w:sz="0" w:space="0" w:color="auto"/>
                                                    <w:left w:val="none" w:sz="0" w:space="0" w:color="auto"/>
                                                    <w:bottom w:val="none" w:sz="0" w:space="0" w:color="auto"/>
                                                    <w:right w:val="none" w:sz="0" w:space="0" w:color="auto"/>
                                                  </w:divBdr>
                                                  <w:divsChild>
                                                    <w:div w:id="2137672528">
                                                      <w:marLeft w:val="0"/>
                                                      <w:marRight w:val="0"/>
                                                      <w:marTop w:val="150"/>
                                                      <w:marBottom w:val="150"/>
                                                      <w:divBdr>
                                                        <w:top w:val="none" w:sz="0" w:space="0" w:color="auto"/>
                                                        <w:left w:val="none" w:sz="0" w:space="0" w:color="auto"/>
                                                        <w:bottom w:val="none" w:sz="0" w:space="0" w:color="auto"/>
                                                        <w:right w:val="none" w:sz="0" w:space="0" w:color="auto"/>
                                                      </w:divBdr>
                                                      <w:divsChild>
                                                        <w:div w:id="1491290412">
                                                          <w:marLeft w:val="0"/>
                                                          <w:marRight w:val="0"/>
                                                          <w:marTop w:val="0"/>
                                                          <w:marBottom w:val="75"/>
                                                          <w:divBdr>
                                                            <w:top w:val="none" w:sz="0" w:space="0" w:color="auto"/>
                                                            <w:left w:val="none" w:sz="0" w:space="0" w:color="auto"/>
                                                            <w:bottom w:val="none" w:sz="0" w:space="0" w:color="auto"/>
                                                            <w:right w:val="none" w:sz="0" w:space="0" w:color="auto"/>
                                                          </w:divBdr>
                                                          <w:divsChild>
                                                            <w:div w:id="398481350">
                                                              <w:marLeft w:val="0"/>
                                                              <w:marRight w:val="0"/>
                                                              <w:marTop w:val="0"/>
                                                              <w:marBottom w:val="0"/>
                                                              <w:divBdr>
                                                                <w:top w:val="none" w:sz="0" w:space="0" w:color="auto"/>
                                                                <w:left w:val="none" w:sz="0" w:space="0" w:color="auto"/>
                                                                <w:bottom w:val="none" w:sz="0" w:space="0" w:color="auto"/>
                                                                <w:right w:val="none" w:sz="0" w:space="0" w:color="auto"/>
                                                              </w:divBdr>
                                                            </w:div>
                                                          </w:divsChild>
                                                        </w:div>
                                                        <w:div w:id="287049568">
                                                          <w:marLeft w:val="0"/>
                                                          <w:marRight w:val="0"/>
                                                          <w:marTop w:val="0"/>
                                                          <w:marBottom w:val="0"/>
                                                          <w:divBdr>
                                                            <w:top w:val="none" w:sz="0" w:space="0" w:color="auto"/>
                                                            <w:left w:val="none" w:sz="0" w:space="0" w:color="auto"/>
                                                            <w:bottom w:val="none" w:sz="0" w:space="0" w:color="auto"/>
                                                            <w:right w:val="none" w:sz="0" w:space="0" w:color="auto"/>
                                                          </w:divBdr>
                                                          <w:divsChild>
                                                            <w:div w:id="1791237279">
                                                              <w:marLeft w:val="0"/>
                                                              <w:marRight w:val="0"/>
                                                              <w:marTop w:val="0"/>
                                                              <w:marBottom w:val="0"/>
                                                              <w:divBdr>
                                                                <w:top w:val="none" w:sz="0" w:space="0" w:color="auto"/>
                                                                <w:left w:val="none" w:sz="0" w:space="0" w:color="auto"/>
                                                                <w:bottom w:val="none" w:sz="0" w:space="0" w:color="auto"/>
                                                                <w:right w:val="none" w:sz="0" w:space="0" w:color="auto"/>
                                                              </w:divBdr>
                                                            </w:div>
                                                            <w:div w:id="172696345">
                                                              <w:marLeft w:val="0"/>
                                                              <w:marRight w:val="0"/>
                                                              <w:marTop w:val="0"/>
                                                              <w:marBottom w:val="0"/>
                                                              <w:divBdr>
                                                                <w:top w:val="none" w:sz="0" w:space="0" w:color="auto"/>
                                                                <w:left w:val="none" w:sz="0" w:space="0" w:color="auto"/>
                                                                <w:bottom w:val="none" w:sz="0" w:space="0" w:color="auto"/>
                                                                <w:right w:val="none" w:sz="0" w:space="0" w:color="auto"/>
                                                              </w:divBdr>
                                                              <w:divsChild>
                                                                <w:div w:id="7267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571512">
                                              <w:marLeft w:val="0"/>
                                              <w:marRight w:val="0"/>
                                              <w:marTop w:val="0"/>
                                              <w:marBottom w:val="0"/>
                                              <w:divBdr>
                                                <w:top w:val="none" w:sz="0" w:space="0" w:color="auto"/>
                                                <w:left w:val="none" w:sz="0" w:space="0" w:color="auto"/>
                                                <w:bottom w:val="none" w:sz="0" w:space="0" w:color="auto"/>
                                                <w:right w:val="none" w:sz="0" w:space="0" w:color="auto"/>
                                              </w:divBdr>
                                              <w:divsChild>
                                                <w:div w:id="1736590697">
                                                  <w:marLeft w:val="0"/>
                                                  <w:marRight w:val="0"/>
                                                  <w:marTop w:val="0"/>
                                                  <w:marBottom w:val="0"/>
                                                  <w:divBdr>
                                                    <w:top w:val="none" w:sz="0" w:space="0" w:color="auto"/>
                                                    <w:left w:val="none" w:sz="0" w:space="0" w:color="auto"/>
                                                    <w:bottom w:val="none" w:sz="0" w:space="0" w:color="auto"/>
                                                    <w:right w:val="none" w:sz="0" w:space="0" w:color="auto"/>
                                                  </w:divBdr>
                                                  <w:divsChild>
                                                    <w:div w:id="1920405167">
                                                      <w:marLeft w:val="0"/>
                                                      <w:marRight w:val="0"/>
                                                      <w:marTop w:val="150"/>
                                                      <w:marBottom w:val="150"/>
                                                      <w:divBdr>
                                                        <w:top w:val="none" w:sz="0" w:space="0" w:color="auto"/>
                                                        <w:left w:val="none" w:sz="0" w:space="0" w:color="auto"/>
                                                        <w:bottom w:val="none" w:sz="0" w:space="0" w:color="auto"/>
                                                        <w:right w:val="none" w:sz="0" w:space="0" w:color="auto"/>
                                                      </w:divBdr>
                                                      <w:divsChild>
                                                        <w:div w:id="1221285170">
                                                          <w:marLeft w:val="0"/>
                                                          <w:marRight w:val="0"/>
                                                          <w:marTop w:val="0"/>
                                                          <w:marBottom w:val="75"/>
                                                          <w:divBdr>
                                                            <w:top w:val="none" w:sz="0" w:space="0" w:color="auto"/>
                                                            <w:left w:val="none" w:sz="0" w:space="0" w:color="auto"/>
                                                            <w:bottom w:val="none" w:sz="0" w:space="0" w:color="auto"/>
                                                            <w:right w:val="none" w:sz="0" w:space="0" w:color="auto"/>
                                                          </w:divBdr>
                                                          <w:divsChild>
                                                            <w:div w:id="1432360873">
                                                              <w:marLeft w:val="0"/>
                                                              <w:marRight w:val="0"/>
                                                              <w:marTop w:val="0"/>
                                                              <w:marBottom w:val="0"/>
                                                              <w:divBdr>
                                                                <w:top w:val="none" w:sz="0" w:space="0" w:color="auto"/>
                                                                <w:left w:val="none" w:sz="0" w:space="0" w:color="auto"/>
                                                                <w:bottom w:val="none" w:sz="0" w:space="0" w:color="auto"/>
                                                                <w:right w:val="none" w:sz="0" w:space="0" w:color="auto"/>
                                                              </w:divBdr>
                                                            </w:div>
                                                          </w:divsChild>
                                                        </w:div>
                                                        <w:div w:id="569118427">
                                                          <w:marLeft w:val="0"/>
                                                          <w:marRight w:val="0"/>
                                                          <w:marTop w:val="0"/>
                                                          <w:marBottom w:val="0"/>
                                                          <w:divBdr>
                                                            <w:top w:val="none" w:sz="0" w:space="0" w:color="auto"/>
                                                            <w:left w:val="none" w:sz="0" w:space="0" w:color="auto"/>
                                                            <w:bottom w:val="none" w:sz="0" w:space="0" w:color="auto"/>
                                                            <w:right w:val="none" w:sz="0" w:space="0" w:color="auto"/>
                                                          </w:divBdr>
                                                          <w:divsChild>
                                                            <w:div w:id="724718408">
                                                              <w:marLeft w:val="0"/>
                                                              <w:marRight w:val="0"/>
                                                              <w:marTop w:val="0"/>
                                                              <w:marBottom w:val="0"/>
                                                              <w:divBdr>
                                                                <w:top w:val="none" w:sz="0" w:space="0" w:color="auto"/>
                                                                <w:left w:val="none" w:sz="0" w:space="0" w:color="auto"/>
                                                                <w:bottom w:val="none" w:sz="0" w:space="0" w:color="auto"/>
                                                                <w:right w:val="none" w:sz="0" w:space="0" w:color="auto"/>
                                                              </w:divBdr>
                                                            </w:div>
                                                            <w:div w:id="440927043">
                                                              <w:marLeft w:val="0"/>
                                                              <w:marRight w:val="0"/>
                                                              <w:marTop w:val="0"/>
                                                              <w:marBottom w:val="0"/>
                                                              <w:divBdr>
                                                                <w:top w:val="none" w:sz="0" w:space="0" w:color="auto"/>
                                                                <w:left w:val="none" w:sz="0" w:space="0" w:color="auto"/>
                                                                <w:bottom w:val="none" w:sz="0" w:space="0" w:color="auto"/>
                                                                <w:right w:val="none" w:sz="0" w:space="0" w:color="auto"/>
                                                              </w:divBdr>
                                                              <w:divsChild>
                                                                <w:div w:id="19287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476510">
                                              <w:marLeft w:val="0"/>
                                              <w:marRight w:val="0"/>
                                              <w:marTop w:val="0"/>
                                              <w:marBottom w:val="0"/>
                                              <w:divBdr>
                                                <w:top w:val="none" w:sz="0" w:space="0" w:color="auto"/>
                                                <w:left w:val="none" w:sz="0" w:space="0" w:color="auto"/>
                                                <w:bottom w:val="none" w:sz="0" w:space="0" w:color="auto"/>
                                                <w:right w:val="none" w:sz="0" w:space="0" w:color="auto"/>
                                              </w:divBdr>
                                              <w:divsChild>
                                                <w:div w:id="1265723692">
                                                  <w:marLeft w:val="0"/>
                                                  <w:marRight w:val="0"/>
                                                  <w:marTop w:val="0"/>
                                                  <w:marBottom w:val="0"/>
                                                  <w:divBdr>
                                                    <w:top w:val="none" w:sz="0" w:space="0" w:color="auto"/>
                                                    <w:left w:val="none" w:sz="0" w:space="0" w:color="auto"/>
                                                    <w:bottom w:val="none" w:sz="0" w:space="0" w:color="auto"/>
                                                    <w:right w:val="none" w:sz="0" w:space="0" w:color="auto"/>
                                                  </w:divBdr>
                                                  <w:divsChild>
                                                    <w:div w:id="1530993171">
                                                      <w:marLeft w:val="0"/>
                                                      <w:marRight w:val="0"/>
                                                      <w:marTop w:val="150"/>
                                                      <w:marBottom w:val="150"/>
                                                      <w:divBdr>
                                                        <w:top w:val="none" w:sz="0" w:space="0" w:color="auto"/>
                                                        <w:left w:val="none" w:sz="0" w:space="0" w:color="auto"/>
                                                        <w:bottom w:val="none" w:sz="0" w:space="0" w:color="auto"/>
                                                        <w:right w:val="none" w:sz="0" w:space="0" w:color="auto"/>
                                                      </w:divBdr>
                                                      <w:divsChild>
                                                        <w:div w:id="1657370647">
                                                          <w:marLeft w:val="0"/>
                                                          <w:marRight w:val="0"/>
                                                          <w:marTop w:val="0"/>
                                                          <w:marBottom w:val="75"/>
                                                          <w:divBdr>
                                                            <w:top w:val="none" w:sz="0" w:space="0" w:color="auto"/>
                                                            <w:left w:val="none" w:sz="0" w:space="0" w:color="auto"/>
                                                            <w:bottom w:val="none" w:sz="0" w:space="0" w:color="auto"/>
                                                            <w:right w:val="none" w:sz="0" w:space="0" w:color="auto"/>
                                                          </w:divBdr>
                                                          <w:divsChild>
                                                            <w:div w:id="1015041472">
                                                              <w:marLeft w:val="0"/>
                                                              <w:marRight w:val="0"/>
                                                              <w:marTop w:val="0"/>
                                                              <w:marBottom w:val="0"/>
                                                              <w:divBdr>
                                                                <w:top w:val="none" w:sz="0" w:space="0" w:color="auto"/>
                                                                <w:left w:val="none" w:sz="0" w:space="0" w:color="auto"/>
                                                                <w:bottom w:val="none" w:sz="0" w:space="0" w:color="auto"/>
                                                                <w:right w:val="none" w:sz="0" w:space="0" w:color="auto"/>
                                                              </w:divBdr>
                                                            </w:div>
                                                          </w:divsChild>
                                                        </w:div>
                                                        <w:div w:id="1416589015">
                                                          <w:marLeft w:val="0"/>
                                                          <w:marRight w:val="0"/>
                                                          <w:marTop w:val="0"/>
                                                          <w:marBottom w:val="0"/>
                                                          <w:divBdr>
                                                            <w:top w:val="none" w:sz="0" w:space="0" w:color="auto"/>
                                                            <w:left w:val="none" w:sz="0" w:space="0" w:color="auto"/>
                                                            <w:bottom w:val="none" w:sz="0" w:space="0" w:color="auto"/>
                                                            <w:right w:val="none" w:sz="0" w:space="0" w:color="auto"/>
                                                          </w:divBdr>
                                                          <w:divsChild>
                                                            <w:div w:id="635988268">
                                                              <w:marLeft w:val="0"/>
                                                              <w:marRight w:val="0"/>
                                                              <w:marTop w:val="0"/>
                                                              <w:marBottom w:val="0"/>
                                                              <w:divBdr>
                                                                <w:top w:val="none" w:sz="0" w:space="0" w:color="auto"/>
                                                                <w:left w:val="none" w:sz="0" w:space="0" w:color="auto"/>
                                                                <w:bottom w:val="none" w:sz="0" w:space="0" w:color="auto"/>
                                                                <w:right w:val="none" w:sz="0" w:space="0" w:color="auto"/>
                                                              </w:divBdr>
                                                            </w:div>
                                                            <w:div w:id="1418288837">
                                                              <w:marLeft w:val="0"/>
                                                              <w:marRight w:val="0"/>
                                                              <w:marTop w:val="0"/>
                                                              <w:marBottom w:val="0"/>
                                                              <w:divBdr>
                                                                <w:top w:val="none" w:sz="0" w:space="0" w:color="auto"/>
                                                                <w:left w:val="none" w:sz="0" w:space="0" w:color="auto"/>
                                                                <w:bottom w:val="none" w:sz="0" w:space="0" w:color="auto"/>
                                                                <w:right w:val="none" w:sz="0" w:space="0" w:color="auto"/>
                                                              </w:divBdr>
                                                              <w:divsChild>
                                                                <w:div w:id="949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222025">
                              <w:marLeft w:val="0"/>
                              <w:marRight w:val="0"/>
                              <w:marTop w:val="0"/>
                              <w:marBottom w:val="0"/>
                              <w:divBdr>
                                <w:top w:val="none" w:sz="0" w:space="0" w:color="auto"/>
                                <w:left w:val="none" w:sz="0" w:space="0" w:color="auto"/>
                                <w:bottom w:val="none" w:sz="0" w:space="0" w:color="auto"/>
                                <w:right w:val="none" w:sz="0" w:space="0" w:color="auto"/>
                              </w:divBdr>
                            </w:div>
                            <w:div w:id="8714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368340">
          <w:marLeft w:val="0"/>
          <w:marRight w:val="0"/>
          <w:marTop w:val="0"/>
          <w:marBottom w:val="0"/>
          <w:divBdr>
            <w:top w:val="none" w:sz="0" w:space="0" w:color="auto"/>
            <w:left w:val="none" w:sz="0" w:space="0" w:color="auto"/>
            <w:bottom w:val="none" w:sz="0" w:space="0" w:color="auto"/>
            <w:right w:val="none" w:sz="0" w:space="0" w:color="auto"/>
          </w:divBdr>
          <w:divsChild>
            <w:div w:id="1677462610">
              <w:marLeft w:val="-225"/>
              <w:marRight w:val="-225"/>
              <w:marTop w:val="0"/>
              <w:marBottom w:val="0"/>
              <w:divBdr>
                <w:top w:val="none" w:sz="0" w:space="0" w:color="auto"/>
                <w:left w:val="none" w:sz="0" w:space="0" w:color="auto"/>
                <w:bottom w:val="none" w:sz="0" w:space="0" w:color="auto"/>
                <w:right w:val="none" w:sz="0" w:space="0" w:color="auto"/>
              </w:divBdr>
              <w:divsChild>
                <w:div w:id="2082941757">
                  <w:marLeft w:val="0"/>
                  <w:marRight w:val="0"/>
                  <w:marTop w:val="0"/>
                  <w:marBottom w:val="0"/>
                  <w:divBdr>
                    <w:top w:val="none" w:sz="0" w:space="0" w:color="auto"/>
                    <w:left w:val="none" w:sz="0" w:space="0" w:color="auto"/>
                    <w:bottom w:val="none" w:sz="0" w:space="0" w:color="auto"/>
                    <w:right w:val="none" w:sz="0" w:space="0" w:color="auto"/>
                  </w:divBdr>
                  <w:divsChild>
                    <w:div w:id="1296911151">
                      <w:marLeft w:val="0"/>
                      <w:marRight w:val="0"/>
                      <w:marTop w:val="0"/>
                      <w:marBottom w:val="0"/>
                      <w:divBdr>
                        <w:top w:val="none" w:sz="0" w:space="0" w:color="auto"/>
                        <w:left w:val="none" w:sz="0" w:space="0" w:color="auto"/>
                        <w:bottom w:val="none" w:sz="0" w:space="0" w:color="auto"/>
                        <w:right w:val="none" w:sz="0" w:space="0" w:color="auto"/>
                      </w:divBdr>
                    </w:div>
                    <w:div w:id="335303754">
                      <w:marLeft w:val="0"/>
                      <w:marRight w:val="0"/>
                      <w:marTop w:val="300"/>
                      <w:marBottom w:val="0"/>
                      <w:divBdr>
                        <w:top w:val="none" w:sz="0" w:space="0" w:color="auto"/>
                        <w:left w:val="none" w:sz="0" w:space="0" w:color="auto"/>
                        <w:bottom w:val="none" w:sz="0" w:space="0" w:color="auto"/>
                        <w:right w:val="none" w:sz="0" w:space="0" w:color="auto"/>
                      </w:divBdr>
                      <w:divsChild>
                        <w:div w:id="1628703151">
                          <w:marLeft w:val="450"/>
                          <w:marRight w:val="0"/>
                          <w:marTop w:val="0"/>
                          <w:marBottom w:val="0"/>
                          <w:divBdr>
                            <w:top w:val="none" w:sz="0" w:space="0" w:color="auto"/>
                            <w:left w:val="none" w:sz="0" w:space="0" w:color="auto"/>
                            <w:bottom w:val="none" w:sz="0" w:space="0" w:color="auto"/>
                            <w:right w:val="none" w:sz="0" w:space="0" w:color="auto"/>
                          </w:divBdr>
                        </w:div>
                      </w:divsChild>
                    </w:div>
                    <w:div w:id="1171331087">
                      <w:marLeft w:val="0"/>
                      <w:marRight w:val="0"/>
                      <w:marTop w:val="0"/>
                      <w:marBottom w:val="0"/>
                      <w:divBdr>
                        <w:top w:val="none" w:sz="0" w:space="0" w:color="auto"/>
                        <w:left w:val="none" w:sz="0" w:space="0" w:color="auto"/>
                        <w:bottom w:val="none" w:sz="0" w:space="0" w:color="auto"/>
                        <w:right w:val="none" w:sz="0" w:space="0" w:color="auto"/>
                      </w:divBdr>
                    </w:div>
                  </w:divsChild>
                </w:div>
                <w:div w:id="1604729181">
                  <w:marLeft w:val="0"/>
                  <w:marRight w:val="0"/>
                  <w:marTop w:val="0"/>
                  <w:marBottom w:val="0"/>
                  <w:divBdr>
                    <w:top w:val="none" w:sz="0" w:space="0" w:color="auto"/>
                    <w:left w:val="none" w:sz="0" w:space="0" w:color="auto"/>
                    <w:bottom w:val="none" w:sz="0" w:space="0" w:color="auto"/>
                    <w:right w:val="none" w:sz="0" w:space="0" w:color="auto"/>
                  </w:divBdr>
                </w:div>
                <w:div w:id="1468355523">
                  <w:marLeft w:val="0"/>
                  <w:marRight w:val="0"/>
                  <w:marTop w:val="0"/>
                  <w:marBottom w:val="0"/>
                  <w:divBdr>
                    <w:top w:val="none" w:sz="0" w:space="0" w:color="auto"/>
                    <w:left w:val="none" w:sz="0" w:space="0" w:color="auto"/>
                    <w:bottom w:val="none" w:sz="0" w:space="0" w:color="auto"/>
                    <w:right w:val="none" w:sz="0" w:space="0" w:color="auto"/>
                  </w:divBdr>
                </w:div>
                <w:div w:id="1241214609">
                  <w:marLeft w:val="0"/>
                  <w:marRight w:val="0"/>
                  <w:marTop w:val="0"/>
                  <w:marBottom w:val="0"/>
                  <w:divBdr>
                    <w:top w:val="none" w:sz="0" w:space="0" w:color="auto"/>
                    <w:left w:val="none" w:sz="0" w:space="0" w:color="auto"/>
                    <w:bottom w:val="none" w:sz="0" w:space="0" w:color="auto"/>
                    <w:right w:val="none" w:sz="0" w:space="0" w:color="auto"/>
                  </w:divBdr>
                  <w:divsChild>
                    <w:div w:id="2055036259">
                      <w:marLeft w:val="0"/>
                      <w:marRight w:val="0"/>
                      <w:marTop w:val="0"/>
                      <w:marBottom w:val="0"/>
                      <w:divBdr>
                        <w:top w:val="none" w:sz="0" w:space="0" w:color="auto"/>
                        <w:left w:val="none" w:sz="0" w:space="0" w:color="auto"/>
                        <w:bottom w:val="none" w:sz="0" w:space="0" w:color="auto"/>
                        <w:right w:val="none" w:sz="0" w:space="0" w:color="auto"/>
                      </w:divBdr>
                    </w:div>
                    <w:div w:id="898789134">
                      <w:marLeft w:val="-375"/>
                      <w:marRight w:val="0"/>
                      <w:marTop w:val="450"/>
                      <w:marBottom w:val="0"/>
                      <w:divBdr>
                        <w:top w:val="none" w:sz="0" w:space="0" w:color="auto"/>
                        <w:left w:val="none" w:sz="0" w:space="0" w:color="auto"/>
                        <w:bottom w:val="none" w:sz="0" w:space="0" w:color="auto"/>
                        <w:right w:val="none" w:sz="0" w:space="0" w:color="auto"/>
                      </w:divBdr>
                    </w:div>
                    <w:div w:id="150368683">
                      <w:marLeft w:val="-375"/>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2681</Words>
  <Characters>15287</Characters>
  <Application>Microsoft Office Word</Application>
  <DocSecurity>0</DocSecurity>
  <Lines>127</Lines>
  <Paragraphs>35</Paragraphs>
  <ScaleCrop>false</ScaleCrop>
  <Company/>
  <LinksUpToDate>false</LinksUpToDate>
  <CharactersWithSpaces>17933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Ануар</cp:lastModifiedBy>
  <cp:revision>3</cp:revision>
  <dcterms:created xsi:type="dcterms:W3CDTF">2020-11-16T08:48:00Z</dcterms:created>
  <dcterms:modified xsi:type="dcterms:W3CDTF">2020-11-16T17:12:00Z</dcterms:modified>
</cp:coreProperties>
</file>