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A82F" w14:textId="39E91C59" w:rsidR="006F429D" w:rsidRPr="00E37930" w:rsidRDefault="002B5FD7" w:rsidP="00E37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Утверждаю </w:t>
      </w:r>
    </w:p>
    <w:p w14:paraId="3EF15401" w14:textId="5404F34C" w:rsidR="002B5FD7" w:rsidRPr="00E37930" w:rsidRDefault="002B5FD7" w:rsidP="00E37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Директор школы </w:t>
      </w:r>
    </w:p>
    <w:p w14:paraId="5CF68113" w14:textId="62B44FDF" w:rsidR="002B5FD7" w:rsidRPr="00E37930" w:rsidRDefault="002B5FD7" w:rsidP="00E37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Бакишев Б. Г. </w:t>
      </w:r>
    </w:p>
    <w:p w14:paraId="3A6906FD" w14:textId="52D3C4B1" w:rsidR="003F3124" w:rsidRPr="00E37930" w:rsidRDefault="003F3124" w:rsidP="00E3793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E37930">
        <w:rPr>
          <w:rFonts w:ascii="Times New Roman" w:hAnsi="Times New Roman" w:cs="Times New Roman"/>
          <w:b/>
          <w:bCs/>
          <w:sz w:val="24"/>
          <w:szCs w:val="24"/>
          <w:lang w:val="ru-RU"/>
        </w:rPr>
        <w:t>___» _________ 2025 го</w:t>
      </w:r>
      <w:r w:rsidRPr="00E37930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</w:p>
    <w:p w14:paraId="212D8C33" w14:textId="00E705D5" w:rsidR="003F3124" w:rsidRPr="00E37930" w:rsidRDefault="003F3124" w:rsidP="00E379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мероприятий </w:t>
      </w:r>
    </w:p>
    <w:p w14:paraId="39D77387" w14:textId="23851CD5" w:rsidR="003F3124" w:rsidRPr="00E37930" w:rsidRDefault="003F3124" w:rsidP="00E379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по проведению Года рабочих профессий </w:t>
      </w:r>
    </w:p>
    <w:p w14:paraId="44AFEFA5" w14:textId="242CB094" w:rsidR="003F3124" w:rsidRPr="00E37930" w:rsidRDefault="003F3124" w:rsidP="003F312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престижа и популяризация рабочих, продвижение идеи трудолюбия и профессионализма на основании принципа «Ответственный гражданин – Честный труд – Заслуженный успех»</w:t>
      </w:r>
    </w:p>
    <w:p w14:paraId="617EEDCA" w14:textId="64402DBF" w:rsidR="003F3124" w:rsidRPr="00E37930" w:rsidRDefault="003F3124" w:rsidP="00E3793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14:paraId="0D27E8DC" w14:textId="2680FE3B" w:rsidR="003F3124" w:rsidRPr="00E37930" w:rsidRDefault="003F3124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- создание позитивного имиджа труда; </w:t>
      </w:r>
    </w:p>
    <w:p w14:paraId="3DA5EC7C" w14:textId="27355B3B" w:rsidR="003F3124" w:rsidRPr="00E37930" w:rsidRDefault="003F3124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>- информирование учащихся и родителей о рабочих профессиях</w:t>
      </w:r>
      <w:r w:rsidR="00AA11E6"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44F9B628" w14:textId="380254FC" w:rsidR="00AA11E6" w:rsidRPr="00E37930" w:rsidRDefault="00AA11E6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- повышение профессиональной ориентации учащихся; </w:t>
      </w:r>
    </w:p>
    <w:p w14:paraId="4C8310FA" w14:textId="0CCB4C29" w:rsidR="00AA11E6" w:rsidRPr="00E37930" w:rsidRDefault="00AA11E6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- внедрение эффективных профориентационных программ.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017"/>
        <w:gridCol w:w="3193"/>
        <w:gridCol w:w="1841"/>
        <w:gridCol w:w="2478"/>
        <w:gridCol w:w="3188"/>
      </w:tblGrid>
      <w:tr w:rsidR="00AA11E6" w:rsidRPr="00E37930" w14:paraId="77F08B47" w14:textId="77777777" w:rsidTr="00DD7632">
        <w:tc>
          <w:tcPr>
            <w:tcW w:w="690" w:type="dxa"/>
          </w:tcPr>
          <w:p w14:paraId="54605AF1" w14:textId="65879FD6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143" w:type="dxa"/>
          </w:tcPr>
          <w:p w14:paraId="0F8DA007" w14:textId="3B36A058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концепт шагов</w:t>
            </w:r>
          </w:p>
        </w:tc>
        <w:tc>
          <w:tcPr>
            <w:tcW w:w="3313" w:type="dxa"/>
          </w:tcPr>
          <w:p w14:paraId="4740E32A" w14:textId="7B9FFCAF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Форма завершения </w:t>
            </w:r>
          </w:p>
        </w:tc>
        <w:tc>
          <w:tcPr>
            <w:tcW w:w="1873" w:type="dxa"/>
          </w:tcPr>
          <w:p w14:paraId="1F57AC0F" w14:textId="5DD777D9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Сроки реализации </w:t>
            </w:r>
          </w:p>
        </w:tc>
        <w:tc>
          <w:tcPr>
            <w:tcW w:w="2529" w:type="dxa"/>
          </w:tcPr>
          <w:p w14:paraId="01708136" w14:textId="5DE3EEEA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Ответственные за реализацию </w:t>
            </w:r>
          </w:p>
        </w:tc>
        <w:tc>
          <w:tcPr>
            <w:tcW w:w="2840" w:type="dxa"/>
          </w:tcPr>
          <w:p w14:paraId="5419AC37" w14:textId="4FC5F5BF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Финансирование\источник </w:t>
            </w:r>
          </w:p>
        </w:tc>
      </w:tr>
      <w:tr w:rsidR="00AA11E6" w:rsidRPr="00E37930" w14:paraId="641C34EF" w14:textId="77777777" w:rsidTr="00764C1B">
        <w:tc>
          <w:tcPr>
            <w:tcW w:w="15388" w:type="dxa"/>
            <w:gridSpan w:val="6"/>
          </w:tcPr>
          <w:p w14:paraId="7B075A32" w14:textId="7C399710" w:rsidR="00AA11E6" w:rsidRPr="00E37930" w:rsidRDefault="00DD7632" w:rsidP="00DD7632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І. Подготовка и организация Года рабочих профессий</w:t>
            </w:r>
          </w:p>
        </w:tc>
      </w:tr>
      <w:tr w:rsidR="00AA11E6" w:rsidRPr="00E37930" w14:paraId="6635ABA0" w14:textId="77777777" w:rsidTr="00DD7632">
        <w:tc>
          <w:tcPr>
            <w:tcW w:w="690" w:type="dxa"/>
          </w:tcPr>
          <w:p w14:paraId="2927AFEF" w14:textId="672F461C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43" w:type="dxa"/>
          </w:tcPr>
          <w:p w14:paraId="72952802" w14:textId="4152B522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сопровождение мероприятий и акций в средствах массовой информации в рамках проведения Года рабочих профессий</w:t>
            </w:r>
          </w:p>
        </w:tc>
        <w:tc>
          <w:tcPr>
            <w:tcW w:w="3313" w:type="dxa"/>
          </w:tcPr>
          <w:p w14:paraId="5F2CB9CE" w14:textId="12635DE9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Публикации на официальных аккаунтах </w:t>
            </w:r>
          </w:p>
        </w:tc>
        <w:tc>
          <w:tcPr>
            <w:tcW w:w="1873" w:type="dxa"/>
          </w:tcPr>
          <w:p w14:paraId="4C525B56" w14:textId="64CE8D9C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июня</w:t>
            </w:r>
          </w:p>
          <w:p w14:paraId="78BCFC87" w14:textId="77777777" w:rsidR="00AA11E6" w:rsidRPr="00E37930" w:rsidRDefault="00AA11E6" w:rsidP="00AA1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сентября </w:t>
            </w:r>
          </w:p>
          <w:p w14:paraId="631B7D8D" w14:textId="0530CFA4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марта</w:t>
            </w:r>
          </w:p>
          <w:p w14:paraId="48F69027" w14:textId="77777777" w:rsidR="00E37930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декабря </w:t>
            </w:r>
          </w:p>
          <w:p w14:paraId="2D0A1461" w14:textId="3605030F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  <w:p w14:paraId="51E0EF06" w14:textId="29FF905F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9" w:type="dxa"/>
          </w:tcPr>
          <w:p w14:paraId="3D3E9531" w14:textId="536959D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24EE54BD" w14:textId="1865BA1E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DD7632" w:rsidRPr="00E37930" w14:paraId="7ED43FE7" w14:textId="77777777" w:rsidTr="00F77020">
        <w:tc>
          <w:tcPr>
            <w:tcW w:w="15388" w:type="dxa"/>
            <w:gridSpan w:val="6"/>
          </w:tcPr>
          <w:p w14:paraId="38B47AB5" w14:textId="0F55C989" w:rsidR="00DD7632" w:rsidRPr="00E37930" w:rsidRDefault="00DD7632" w:rsidP="00DD76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ІІ. Наиболее значимые мероприятия</w:t>
            </w:r>
          </w:p>
        </w:tc>
      </w:tr>
      <w:tr w:rsidR="00DD7632" w:rsidRPr="00E37930" w14:paraId="3BED6EAF" w14:textId="77777777" w:rsidTr="00DD7632">
        <w:tc>
          <w:tcPr>
            <w:tcW w:w="690" w:type="dxa"/>
          </w:tcPr>
          <w:p w14:paraId="2FA46C11" w14:textId="69213C92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43" w:type="dxa"/>
          </w:tcPr>
          <w:p w14:paraId="51D2986C" w14:textId="69CEFF4B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фотовыставки «Мой труд-моя гордость» среди учащихся школ </w:t>
            </w:r>
          </w:p>
        </w:tc>
        <w:tc>
          <w:tcPr>
            <w:tcW w:w="3313" w:type="dxa"/>
          </w:tcPr>
          <w:p w14:paraId="172E55AE" w14:textId="40464163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</w:p>
        </w:tc>
        <w:tc>
          <w:tcPr>
            <w:tcW w:w="1873" w:type="dxa"/>
          </w:tcPr>
          <w:p w14:paraId="6607639C" w14:textId="77777777" w:rsidR="00E37930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апреля </w:t>
            </w:r>
          </w:p>
          <w:p w14:paraId="6799C402" w14:textId="11A79B8E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11016BBA" w14:textId="7084C67F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7E8E80BA" w14:textId="69C54BE6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6D500EA7" w14:textId="77777777" w:rsidTr="00DD7632">
        <w:tc>
          <w:tcPr>
            <w:tcW w:w="690" w:type="dxa"/>
          </w:tcPr>
          <w:p w14:paraId="1EBC0705" w14:textId="3B1DA8E5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43" w:type="dxa"/>
          </w:tcPr>
          <w:p w14:paraId="2E65FD52" w14:textId="55BE2113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флешмоба «Парад профессий» </w:t>
            </w:r>
          </w:p>
        </w:tc>
        <w:tc>
          <w:tcPr>
            <w:tcW w:w="3313" w:type="dxa"/>
          </w:tcPr>
          <w:p w14:paraId="19B3F69A" w14:textId="4601EBCE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</w:p>
        </w:tc>
        <w:tc>
          <w:tcPr>
            <w:tcW w:w="1873" w:type="dxa"/>
          </w:tcPr>
          <w:p w14:paraId="2808342F" w14:textId="2E050543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 мая 2025 год </w:t>
            </w:r>
          </w:p>
        </w:tc>
        <w:tc>
          <w:tcPr>
            <w:tcW w:w="2529" w:type="dxa"/>
          </w:tcPr>
          <w:p w14:paraId="5DC6B86D" w14:textId="30BFFCB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2B9E2722" w14:textId="07EA0BFF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0F059083" w14:textId="77777777" w:rsidTr="00DD7632">
        <w:tc>
          <w:tcPr>
            <w:tcW w:w="690" w:type="dxa"/>
          </w:tcPr>
          <w:p w14:paraId="334F0B90" w14:textId="7BE53CB1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43" w:type="dxa"/>
          </w:tcPr>
          <w:p w14:paraId="7A7B668E" w14:textId="7FE40919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«круглых столов» с участием работодателей, депутатов районного маслихата по обсуждению вопросов трудоустройства</w:t>
            </w:r>
          </w:p>
        </w:tc>
        <w:tc>
          <w:tcPr>
            <w:tcW w:w="3313" w:type="dxa"/>
          </w:tcPr>
          <w:p w14:paraId="6B1A4E38" w14:textId="592436F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</w:p>
        </w:tc>
        <w:tc>
          <w:tcPr>
            <w:tcW w:w="1873" w:type="dxa"/>
          </w:tcPr>
          <w:p w14:paraId="7322EC4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марта </w:t>
            </w:r>
          </w:p>
          <w:p w14:paraId="4B33817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июня</w:t>
            </w:r>
          </w:p>
          <w:p w14:paraId="6E938FEA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декабря </w:t>
            </w:r>
          </w:p>
          <w:p w14:paraId="6B37A544" w14:textId="23D647F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года</w:t>
            </w:r>
          </w:p>
        </w:tc>
        <w:tc>
          <w:tcPr>
            <w:tcW w:w="2529" w:type="dxa"/>
          </w:tcPr>
          <w:p w14:paraId="50CC0356" w14:textId="504E8E49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3DA8C7CB" w14:textId="38DAF76D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52F3A6C9" w14:textId="77777777" w:rsidTr="00DD7632">
        <w:tc>
          <w:tcPr>
            <w:tcW w:w="690" w:type="dxa"/>
          </w:tcPr>
          <w:p w14:paraId="6385BC4B" w14:textId="24565AE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143" w:type="dxa"/>
          </w:tcPr>
          <w:p w14:paraId="1C9566C2" w14:textId="7F54553D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Районная августовская конференция педагогических работников, посвященная Году рабочих профессий </w:t>
            </w:r>
          </w:p>
        </w:tc>
        <w:tc>
          <w:tcPr>
            <w:tcW w:w="3313" w:type="dxa"/>
          </w:tcPr>
          <w:p w14:paraId="2A93EE54" w14:textId="6A15AA5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Конференция </w:t>
            </w:r>
          </w:p>
        </w:tc>
        <w:tc>
          <w:tcPr>
            <w:tcW w:w="1873" w:type="dxa"/>
          </w:tcPr>
          <w:p w14:paraId="082ADBCB" w14:textId="6B9518B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августа 2025</w:t>
            </w:r>
          </w:p>
        </w:tc>
        <w:tc>
          <w:tcPr>
            <w:tcW w:w="2529" w:type="dxa"/>
          </w:tcPr>
          <w:p w14:paraId="6F3EB4F6" w14:textId="70B55AE3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53B146BD" w14:textId="4352D682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2BF69057" w14:textId="77777777" w:rsidTr="00DD7632">
        <w:tc>
          <w:tcPr>
            <w:tcW w:w="690" w:type="dxa"/>
          </w:tcPr>
          <w:p w14:paraId="6F2758F9" w14:textId="4A2697AB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43" w:type="dxa"/>
          </w:tcPr>
          <w:p w14:paraId="538D33D4" w14:textId="0357520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Торжественные «линейки» с участием выпускников школ, достигших успеха с рабочей профессий </w:t>
            </w:r>
          </w:p>
        </w:tc>
        <w:tc>
          <w:tcPr>
            <w:tcW w:w="3313" w:type="dxa"/>
          </w:tcPr>
          <w:p w14:paraId="6B0A3117" w14:textId="6A8C18D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Торжественный «линейки»</w:t>
            </w:r>
          </w:p>
        </w:tc>
        <w:tc>
          <w:tcPr>
            <w:tcW w:w="1873" w:type="dxa"/>
          </w:tcPr>
          <w:p w14:paraId="3EECF74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сентября </w:t>
            </w:r>
          </w:p>
          <w:p w14:paraId="010A40D6" w14:textId="7953169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0166006D" w14:textId="60E44359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412B0F4B" w14:textId="5BFBFEC2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5A2F74C4" w14:textId="77777777" w:rsidTr="00DD7632">
        <w:tc>
          <w:tcPr>
            <w:tcW w:w="690" w:type="dxa"/>
          </w:tcPr>
          <w:p w14:paraId="42F64903" w14:textId="2C895E0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43" w:type="dxa"/>
          </w:tcPr>
          <w:p w14:paraId="7D5BD359" w14:textId="4C964990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проектов «Профессии, которые сделают мое село процветающим» </w:t>
            </w:r>
          </w:p>
        </w:tc>
        <w:tc>
          <w:tcPr>
            <w:tcW w:w="3313" w:type="dxa"/>
          </w:tcPr>
          <w:p w14:paraId="46C806AD" w14:textId="72DE7292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</w:t>
            </w:r>
          </w:p>
        </w:tc>
        <w:tc>
          <w:tcPr>
            <w:tcW w:w="1873" w:type="dxa"/>
          </w:tcPr>
          <w:p w14:paraId="75E5FAB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марта </w:t>
            </w:r>
          </w:p>
          <w:p w14:paraId="02B4F2BE" w14:textId="039664EB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72D118F8" w14:textId="2FF88958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5AB7D9E8" w14:textId="6D6947E4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4F3563BF" w14:textId="77777777" w:rsidTr="00DD7632">
        <w:tc>
          <w:tcPr>
            <w:tcW w:w="690" w:type="dxa"/>
          </w:tcPr>
          <w:p w14:paraId="5C712641" w14:textId="2CE8F9F3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43" w:type="dxa"/>
          </w:tcPr>
          <w:p w14:paraId="7BD57AF4" w14:textId="7CCB56FE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профориентационной диагностики среди учащихся 7-8 классов</w:t>
            </w:r>
          </w:p>
        </w:tc>
        <w:tc>
          <w:tcPr>
            <w:tcW w:w="3313" w:type="dxa"/>
          </w:tcPr>
          <w:p w14:paraId="47DADFB2" w14:textId="498DD57B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Анкетирование </w:t>
            </w:r>
          </w:p>
        </w:tc>
        <w:tc>
          <w:tcPr>
            <w:tcW w:w="1873" w:type="dxa"/>
          </w:tcPr>
          <w:p w14:paraId="2083E2DA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 декабря </w:t>
            </w:r>
          </w:p>
          <w:p w14:paraId="32C48FA6" w14:textId="3BAA388E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39C7A0EE" w14:textId="6CB9D0E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3A75AB32" w14:textId="7AF7F9D9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5E69D2D1" w14:textId="77777777" w:rsidTr="00DD7632">
        <w:tc>
          <w:tcPr>
            <w:tcW w:w="690" w:type="dxa"/>
          </w:tcPr>
          <w:p w14:paraId="530EE7FC" w14:textId="00C9BD1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43" w:type="dxa"/>
          </w:tcPr>
          <w:p w14:paraId="7DE68A2E" w14:textId="1A82767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учащихся школ с успешными выпускниками «Рабочая профессия – ключ к успеху» </w:t>
            </w:r>
          </w:p>
        </w:tc>
        <w:tc>
          <w:tcPr>
            <w:tcW w:w="3313" w:type="dxa"/>
          </w:tcPr>
          <w:p w14:paraId="10500C89" w14:textId="5821B68E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</w:t>
            </w:r>
          </w:p>
        </w:tc>
        <w:tc>
          <w:tcPr>
            <w:tcW w:w="1873" w:type="dxa"/>
          </w:tcPr>
          <w:p w14:paraId="162D33D3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сентября </w:t>
            </w:r>
          </w:p>
          <w:p w14:paraId="69FDA721" w14:textId="0C48675F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43018224" w14:textId="2F902940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2BEA8129" w14:textId="1638FC23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109B7A8E" w14:textId="77777777" w:rsidTr="00DD7632">
        <w:tc>
          <w:tcPr>
            <w:tcW w:w="690" w:type="dxa"/>
          </w:tcPr>
          <w:p w14:paraId="402DEA8D" w14:textId="5667DEB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43" w:type="dxa"/>
          </w:tcPr>
          <w:p w14:paraId="3C8BEADB" w14:textId="6C605C0F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общереспубликанского проекта «День дублера» во всех школах района</w:t>
            </w:r>
          </w:p>
        </w:tc>
        <w:tc>
          <w:tcPr>
            <w:tcW w:w="3313" w:type="dxa"/>
          </w:tcPr>
          <w:p w14:paraId="5EBD9FE9" w14:textId="1FA58DBE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УО</w:t>
            </w:r>
          </w:p>
        </w:tc>
        <w:tc>
          <w:tcPr>
            <w:tcW w:w="1873" w:type="dxa"/>
          </w:tcPr>
          <w:p w14:paraId="4D49A83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октября </w:t>
            </w:r>
          </w:p>
          <w:p w14:paraId="2BAC8B02" w14:textId="50B25B70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155D8BA5" w14:textId="488B557D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40C2EA18" w14:textId="232D796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E37930" w:rsidRPr="00E37930" w14:paraId="4932ED0E" w14:textId="77777777" w:rsidTr="00DD7632">
        <w:tc>
          <w:tcPr>
            <w:tcW w:w="690" w:type="dxa"/>
          </w:tcPr>
          <w:p w14:paraId="577D3ED7" w14:textId="1D43EF6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43" w:type="dxa"/>
          </w:tcPr>
          <w:p w14:paraId="7AE0910C" w14:textId="7FAA1353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проекта «1 день на рабочем месте родителя» </w:t>
            </w:r>
          </w:p>
        </w:tc>
        <w:tc>
          <w:tcPr>
            <w:tcW w:w="3313" w:type="dxa"/>
          </w:tcPr>
          <w:p w14:paraId="14297C7D" w14:textId="3D8BF0BB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</w:t>
            </w:r>
          </w:p>
        </w:tc>
        <w:tc>
          <w:tcPr>
            <w:tcW w:w="1873" w:type="dxa"/>
          </w:tcPr>
          <w:p w14:paraId="5E60B7E7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ноября </w:t>
            </w:r>
          </w:p>
          <w:p w14:paraId="16997618" w14:textId="656AACCE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2529" w:type="dxa"/>
          </w:tcPr>
          <w:p w14:paraId="1854306B" w14:textId="245B8310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  <w:tc>
          <w:tcPr>
            <w:tcW w:w="2840" w:type="dxa"/>
          </w:tcPr>
          <w:p w14:paraId="70D22719" w14:textId="2296F7C0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</w:tbl>
    <w:p w14:paraId="6E356D66" w14:textId="77777777" w:rsidR="00AA11E6" w:rsidRPr="00E37930" w:rsidRDefault="00AA11E6" w:rsidP="003F312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11E6" w:rsidRPr="00E37930" w:rsidSect="00AA11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C0A97"/>
    <w:multiLevelType w:val="hybridMultilevel"/>
    <w:tmpl w:val="F4BA463A"/>
    <w:lvl w:ilvl="0" w:tplc="99549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53"/>
    <w:rsid w:val="002B5FD7"/>
    <w:rsid w:val="003F3124"/>
    <w:rsid w:val="005C089C"/>
    <w:rsid w:val="006B5153"/>
    <w:rsid w:val="006F429D"/>
    <w:rsid w:val="007F1895"/>
    <w:rsid w:val="00994F02"/>
    <w:rsid w:val="00AA11E6"/>
    <w:rsid w:val="00DD7632"/>
    <w:rsid w:val="00E3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E6A5"/>
  <w15:chartTrackingRefBased/>
  <w15:docId w15:val="{FEC44CB5-471A-459A-A7B0-858EB2FC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Керж</dc:creator>
  <cp:keywords/>
  <dc:description/>
  <cp:lastModifiedBy>Керж</cp:lastModifiedBy>
  <cp:revision>5</cp:revision>
  <dcterms:created xsi:type="dcterms:W3CDTF">2025-10-17T04:51:00Z</dcterms:created>
  <dcterms:modified xsi:type="dcterms:W3CDTF">2025-10-23T18:32:00Z</dcterms:modified>
</cp:coreProperties>
</file>